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FD" w:rsidRPr="00E35DE0" w:rsidRDefault="00F2098C" w:rsidP="00D912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                                  </w:t>
      </w:r>
    </w:p>
    <w:p w:rsidR="00BD4CFB" w:rsidRPr="00BD4CFB" w:rsidRDefault="00BD4CFB" w:rsidP="00BD4C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5546" w:rsidRDefault="004E30D5" w:rsidP="00BD4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D5">
        <w:rPr>
          <w:rFonts w:ascii="Times New Roman" w:hAnsi="Times New Roman" w:cs="Times New Roman"/>
          <w:b/>
          <w:sz w:val="24"/>
          <w:szCs w:val="24"/>
        </w:rPr>
        <w:t>Невидимая опасность - угарный газ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1261" w:rsidRDefault="00D91261" w:rsidP="00BD4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67" w:rsidRDefault="00AD4989" w:rsidP="00274911">
      <w:pPr>
        <w:tabs>
          <w:tab w:val="left" w:pos="567"/>
        </w:tabs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</w:t>
      </w:r>
      <w:r w:rsidR="004E30D5" w:rsidRPr="004E30D5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Угарный газ является одним из наиболее токсичных компонентов продуктов горения. Отравление им является одним из критических состояний человека, влекущее порой за собой летальный исход.</w:t>
      </w:r>
      <w:r w:rsid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EC4567" w:rsidRDefault="00AD4989" w:rsidP="00AD4989">
      <w:pPr>
        <w:tabs>
          <w:tab w:val="left" w:pos="851"/>
        </w:tabs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4E30D5" w:rsidRPr="004E30D5">
        <w:rPr>
          <w:rFonts w:ascii="Times New Roman" w:hAnsi="Times New Roman" w:cs="Times New Roman"/>
          <w:color w:val="000000"/>
          <w:shd w:val="clear" w:color="auto" w:fill="FFFFFF"/>
        </w:rPr>
        <w:t>Угарный газ совершенно не имеет ни запаха, ни цвета, ни вкуса, отравление угарным газом может произойти очень незаметно</w:t>
      </w:r>
      <w:r w:rsidR="00666C1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66C1D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Печь или камин с закрытой задвижкой  и недогоревшим топливом - источник угарного газа и незаметный отравитель. Считая, что топливо полностью прогорело, владельцы печи закрывают заслонку дымохода для сохранения тепла. Тлеющие угли при недостатке воздуха образуют угарный газ, который проникает в помещение через негерметичные участки печной конструкции.</w:t>
      </w:r>
      <w:r w:rsidR="000E344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666C1D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При слабой тяге в дымоходе и без подачи возду</w:t>
      </w:r>
      <w:r w:rsidR="00FA2648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ха имеет место химический недожо</w:t>
      </w:r>
      <w:r w:rsidR="00666C1D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г топлива, и как следствие образование и накопление угарного газа. Притока воздуха должно хватить как на поддержание процесса горения, так и на оптимальную тягу в конструкции печи или камина. </w:t>
      </w:r>
    </w:p>
    <w:p w:rsidR="004E30D5" w:rsidRDefault="00AD4989" w:rsidP="00AD4989">
      <w:pPr>
        <w:tabs>
          <w:tab w:val="left" w:pos="851"/>
        </w:tabs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</w:t>
      </w:r>
      <w:r w:rsidR="00666C1D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Герметичные помещения и отсутствие приточного воздуха - проблемы естественной вентиляции и</w:t>
      </w:r>
      <w:r w:rsidR="000E344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причины плохой тяги в камине.</w:t>
      </w:r>
      <w:r w:rsidR="00666C1D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0E344B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Для хорошего сгорания топлива в топливник печи следует подавать необходимое количество приточного воздуха, особенно при топке углём. Если в топке камина или печи остались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несколько недогоревших угольков</w:t>
      </w:r>
      <w:r w:rsidR="000E344B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, лучше их затушить или дать время полностью прогореть. Ког</w:t>
      </w:r>
      <w:r w:rsidR="000E344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да угли </w:t>
      </w:r>
      <w:proofErr w:type="gramStart"/>
      <w:r w:rsidR="000E344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потемнеют</w:t>
      </w:r>
      <w:proofErr w:type="gramEnd"/>
      <w:r w:rsidR="000E344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и над ними не станет </w:t>
      </w:r>
      <w:r w:rsidR="000E344B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огоньков пламени, через десять </w:t>
      </w:r>
      <w:r w:rsidR="00274911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минут </w:t>
      </w:r>
      <w:r w:rsidR="000E344B" w:rsidRPr="00666C1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задвижку можно закрыть. Завершить эксплуатацию камина или топку печи следует за 2 часа до сна</w:t>
      </w:r>
      <w:r w:rsidR="000E344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0E344B" w:rsidRPr="000E344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896C76" w:rsidRDefault="00896C76" w:rsidP="00274911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u w:val="single"/>
          <w:shd w:val="clear" w:color="auto" w:fill="FFFFFF"/>
        </w:rPr>
      </w:pPr>
      <w:proofErr w:type="gramStart"/>
      <w:r w:rsidRPr="00896C76">
        <w:rPr>
          <w:rStyle w:val="a3"/>
          <w:rFonts w:ascii="Times New Roman" w:hAnsi="Times New Roman" w:cs="Times New Roman"/>
          <w:color w:val="000000"/>
          <w:u w:val="single"/>
          <w:shd w:val="clear" w:color="auto" w:fill="FFFFFF"/>
        </w:rPr>
        <w:t>Симптомы</w:t>
      </w:r>
      <w:proofErr w:type="gramEnd"/>
      <w:r w:rsidRPr="00896C76">
        <w:rPr>
          <w:rStyle w:val="a3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характери</w:t>
      </w:r>
      <w:r w:rsidR="00274911">
        <w:rPr>
          <w:rStyle w:val="a3"/>
          <w:rFonts w:ascii="Times New Roman" w:hAnsi="Times New Roman" w:cs="Times New Roman"/>
          <w:color w:val="000000"/>
          <w:u w:val="single"/>
          <w:shd w:val="clear" w:color="auto" w:fill="FFFFFF"/>
        </w:rPr>
        <w:t>зующие отравление угарным газом</w:t>
      </w:r>
      <w:r w:rsidRPr="00896C76">
        <w:rPr>
          <w:rStyle w:val="a3"/>
          <w:rFonts w:ascii="Times New Roman" w:hAnsi="Times New Roman" w:cs="Times New Roman"/>
          <w:color w:val="000000"/>
          <w:u w:val="single"/>
          <w:shd w:val="clear" w:color="auto" w:fill="FFFFFF"/>
        </w:rPr>
        <w:t>:</w:t>
      </w:r>
    </w:p>
    <w:p w:rsidR="00274911" w:rsidRPr="00274911" w:rsidRDefault="00274911" w:rsidP="00274911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8"/>
          <w:szCs w:val="8"/>
          <w:u w:val="single"/>
          <w:shd w:val="clear" w:color="auto" w:fill="FFFFFF"/>
        </w:rPr>
      </w:pPr>
    </w:p>
    <w:p w:rsidR="00896C76" w:rsidRPr="00896C76" w:rsidRDefault="00896C76" w:rsidP="00896C76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1</w:t>
      </w:r>
      <w:r w:rsidRPr="00896C7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. Небольшая концентрация: легкая головная боль, тошнота, рвота,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Pr="00896C7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утомление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896C76" w:rsidRPr="00896C76" w:rsidRDefault="00896C76" w:rsidP="00896C76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2</w:t>
      </w:r>
      <w:r w:rsidRPr="00896C7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. Средняя концентрация: более сильная головная боль, сонливость,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Pr="00896C7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замешательство, быстрое сердцебиение.</w:t>
      </w:r>
    </w:p>
    <w:p w:rsidR="00896C76" w:rsidRDefault="00896C76" w:rsidP="00896C76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3</w:t>
      </w:r>
      <w:r w:rsidRPr="00896C7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. Высокая концентрация: потеря сознания, конвульсии, сбой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Pr="00896C76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дыхания, остановка сердца, смерть.</w:t>
      </w:r>
    </w:p>
    <w:p w:rsidR="00274911" w:rsidRPr="00274911" w:rsidRDefault="00274911" w:rsidP="00896C76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8"/>
          <w:szCs w:val="8"/>
          <w:shd w:val="clear" w:color="auto" w:fill="FFFFFF"/>
        </w:rPr>
      </w:pPr>
    </w:p>
    <w:p w:rsidR="001245C5" w:rsidRPr="00F2098C" w:rsidRDefault="001245C5" w:rsidP="001245C5">
      <w:pPr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F2098C">
        <w:rPr>
          <w:rStyle w:val="a3"/>
          <w:rFonts w:ascii="Times New Roman" w:hAnsi="Times New Roman" w:cs="Times New Roman"/>
          <w:color w:val="000000"/>
          <w:u w:val="single"/>
          <w:shd w:val="clear" w:color="auto" w:fill="FFFFFF"/>
        </w:rPr>
        <w:t>Важно:</w:t>
      </w:r>
    </w:p>
    <w:p w:rsidR="001245C5" w:rsidRDefault="001245C5" w:rsidP="001245C5">
      <w:pPr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333FFD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Используйте</w:t>
      </w: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только исправное оборудование. Трещины в печной кладке, засоренный дымоход и тому подобные «мелочи» способны привести к тяжелым последствиям.</w:t>
      </w:r>
    </w:p>
    <w:p w:rsidR="00B225AB" w:rsidRDefault="00AD4989" w:rsidP="001245C5">
      <w:pPr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 Позаботьтесь о хорошей венти</w:t>
      </w:r>
      <w:r w:rsidR="001245C5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ляции. </w:t>
      </w:r>
    </w:p>
    <w:p w:rsidR="001245C5" w:rsidRDefault="001245C5" w:rsidP="001245C5">
      <w:pPr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- Не закрывайте печную заслонку, пока угли не прогорели.</w:t>
      </w:r>
    </w:p>
    <w:p w:rsidR="00D91261" w:rsidRDefault="00D91261" w:rsidP="001245C5">
      <w:pPr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AD4989" w:rsidRPr="00274911" w:rsidRDefault="00AD4989" w:rsidP="001245C5">
      <w:pPr>
        <w:spacing w:before="100" w:beforeAutospacing="1" w:after="100" w:afterAutospacing="1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8"/>
          <w:szCs w:val="8"/>
          <w:shd w:val="clear" w:color="auto" w:fill="FFFFFF"/>
        </w:rPr>
      </w:pPr>
    </w:p>
    <w:p w:rsidR="001245C5" w:rsidRDefault="001245C5" w:rsidP="00896C76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1245C5">
        <w:rPr>
          <w:rStyle w:val="a3"/>
          <w:rFonts w:ascii="Times New Roman" w:hAnsi="Times New Roman" w:cs="Times New Roman"/>
          <w:b w:val="0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935868" cy="1914525"/>
            <wp:effectExtent l="19050" t="0" r="7732" b="0"/>
            <wp:docPr id="3" name="Рисунок 2" descr="C:\Users\Сергей\Desktop\de0877241a04eb2ada642c76e0b257bc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e0877241a04eb2ada642c76e0b257bc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89" w:rsidRDefault="00AD4989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AD4989" w:rsidRDefault="00AD4989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AD4989" w:rsidRDefault="00AD4989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AD4989" w:rsidRDefault="00AD4989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AD4989" w:rsidRDefault="00AD4989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91261" w:rsidRDefault="00B225AB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194945</wp:posOffset>
            </wp:positionV>
            <wp:extent cx="2857500" cy="2857500"/>
            <wp:effectExtent l="19050" t="0" r="0" b="0"/>
            <wp:wrapSquare wrapText="bothSides"/>
            <wp:docPr id="1" name="Рисунок 1" descr="C:\Users\Сергей\Desktop\87964ffc34a078edd08f7b0a42d46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87964ffc34a078edd08f7b0a42d46b5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D91261" w:rsidRDefault="00D91261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AF777A" w:rsidRDefault="00B225AB" w:rsidP="00EC4567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225AB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AF777A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Рекомендуем вам установить дат</w:t>
      </w:r>
      <w:r w:rsidR="00AD4989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чик утечки газа, он обезопасит в</w:t>
      </w:r>
      <w:r w:rsidR="00AF777A" w:rsidRPr="00AF777A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аш дом от во</w:t>
      </w:r>
      <w:r w:rsidR="00AD4989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>зможных трагических последствий.</w:t>
      </w:r>
      <w:r w:rsidR="00AF777A" w:rsidRPr="00AF777A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4B4BC6" w:rsidRPr="004B4BC6" w:rsidRDefault="00B225AB" w:rsidP="00EC4567">
      <w:pPr>
        <w:shd w:val="clear" w:color="auto" w:fill="FFFFFF" w:themeFill="background1"/>
        <w:spacing w:after="0" w:line="300" w:lineRule="auto"/>
        <w:contextualSpacing/>
        <w:jc w:val="both"/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t xml:space="preserve">      </w:t>
      </w:r>
      <w:r w:rsidR="004B4BC6" w:rsidRPr="004B4BC6"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t>Он предельно пр</w:t>
      </w:r>
      <w:r w:rsidR="00EC4567"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t>ост в установке и обслуживании.</w:t>
      </w:r>
      <w:r w:rsidR="004B4BC6" w:rsidRPr="004B4BC6"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t xml:space="preserve">В случае превышения содержания </w:t>
      </w:r>
      <w:r w:rsidR="003A3B80" w:rsidRPr="004B4BC6"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t xml:space="preserve">угарного газа </w:t>
      </w:r>
      <w:r w:rsidR="004B4BC6" w:rsidRPr="004B4BC6"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t xml:space="preserve">в </w:t>
      </w:r>
      <w:r w:rsidR="00AD4989"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t>воздухе в в</w:t>
      </w:r>
      <w:r w:rsidR="004B4BC6" w:rsidRPr="004B4BC6">
        <w:rPr>
          <w:rFonts w:ascii="Times New Roman" w:hAnsi="Times New Roman" w:cs="Times New Roman"/>
          <w:bCs/>
          <w:noProof/>
          <w:color w:val="000000"/>
          <w:shd w:val="clear" w:color="auto" w:fill="FFFFFF"/>
          <w:lang w:eastAsia="ru-RU"/>
        </w:rPr>
        <w:t>ашем помещении сигнализатор оперативно проинформирует Вас об этом громким звуковым сигналом.</w:t>
      </w:r>
    </w:p>
    <w:p w:rsidR="00B225AB" w:rsidRDefault="00B225AB" w:rsidP="00D91261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:rsidR="00B225AB" w:rsidRDefault="00B225AB" w:rsidP="00333FF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10F1D" w:rsidRDefault="00710F1D" w:rsidP="00333FF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91261" w:rsidRDefault="00D91261" w:rsidP="00333FF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91261" w:rsidRDefault="00D91261" w:rsidP="00333FF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33FFD" w:rsidRPr="00D9133A" w:rsidRDefault="00333FFD" w:rsidP="00333FFD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9133A">
        <w:rPr>
          <w:rFonts w:ascii="Times New Roman" w:hAnsi="Times New Roman"/>
          <w:b/>
          <w:color w:val="000000"/>
          <w:sz w:val="26"/>
          <w:szCs w:val="26"/>
        </w:rPr>
        <w:t>В случае пожара или появления дыма, немедленно позвоните по телефону «101» или  «112» указав точный адрес.</w:t>
      </w:r>
    </w:p>
    <w:p w:rsidR="000E344B" w:rsidRDefault="000E344B" w:rsidP="00333FFD">
      <w:pPr>
        <w:shd w:val="clear" w:color="auto" w:fill="FFFFFF" w:themeFill="background1"/>
        <w:spacing w:before="100" w:beforeAutospacing="1" w:after="100" w:afterAutospacing="1" w:line="30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CA1D13" w:rsidRDefault="00CA1D13" w:rsidP="001C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261" w:rsidRDefault="00D91261" w:rsidP="00D9126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C2FE0" w:rsidRPr="00D91261" w:rsidRDefault="00D91261" w:rsidP="00D9126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Группа противопожарной профилактики ОПС РХ №4</w:t>
      </w:r>
    </w:p>
    <w:sectPr w:rsidR="001C2FE0" w:rsidRPr="00D91261" w:rsidSect="00D912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BDB"/>
    <w:multiLevelType w:val="multilevel"/>
    <w:tmpl w:val="771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C0318"/>
    <w:multiLevelType w:val="hybridMultilevel"/>
    <w:tmpl w:val="D68C5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F0B70"/>
    <w:multiLevelType w:val="hybridMultilevel"/>
    <w:tmpl w:val="E32E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26556"/>
    <w:multiLevelType w:val="hybridMultilevel"/>
    <w:tmpl w:val="BD5C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7BFC"/>
    <w:multiLevelType w:val="hybridMultilevel"/>
    <w:tmpl w:val="862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29CB"/>
    <w:multiLevelType w:val="hybridMultilevel"/>
    <w:tmpl w:val="FB9C1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D5"/>
    <w:rsid w:val="00056194"/>
    <w:rsid w:val="000A2CCB"/>
    <w:rsid w:val="000E344B"/>
    <w:rsid w:val="001245C5"/>
    <w:rsid w:val="001C2FE0"/>
    <w:rsid w:val="001F3AFD"/>
    <w:rsid w:val="001F7BCB"/>
    <w:rsid w:val="00274911"/>
    <w:rsid w:val="00333FFD"/>
    <w:rsid w:val="003A3B80"/>
    <w:rsid w:val="00454FBF"/>
    <w:rsid w:val="00475D88"/>
    <w:rsid w:val="004B4BC6"/>
    <w:rsid w:val="004E30D5"/>
    <w:rsid w:val="004E5A7D"/>
    <w:rsid w:val="0056469B"/>
    <w:rsid w:val="00631ADA"/>
    <w:rsid w:val="0066527F"/>
    <w:rsid w:val="00666C1D"/>
    <w:rsid w:val="00667C2A"/>
    <w:rsid w:val="006F607C"/>
    <w:rsid w:val="00710F1D"/>
    <w:rsid w:val="00725546"/>
    <w:rsid w:val="00817792"/>
    <w:rsid w:val="008924BD"/>
    <w:rsid w:val="00896C76"/>
    <w:rsid w:val="00973408"/>
    <w:rsid w:val="009B692C"/>
    <w:rsid w:val="009C485E"/>
    <w:rsid w:val="00A20345"/>
    <w:rsid w:val="00A340EB"/>
    <w:rsid w:val="00AD4989"/>
    <w:rsid w:val="00AF777A"/>
    <w:rsid w:val="00B225AB"/>
    <w:rsid w:val="00B526DE"/>
    <w:rsid w:val="00BD4CFB"/>
    <w:rsid w:val="00C45461"/>
    <w:rsid w:val="00CA1D13"/>
    <w:rsid w:val="00D91261"/>
    <w:rsid w:val="00EC013B"/>
    <w:rsid w:val="00EC4567"/>
    <w:rsid w:val="00ED4CCC"/>
    <w:rsid w:val="00F2098C"/>
    <w:rsid w:val="00F43EA2"/>
    <w:rsid w:val="00FA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0D5"/>
    <w:rPr>
      <w:b/>
      <w:bCs/>
    </w:rPr>
  </w:style>
  <w:style w:type="character" w:styleId="a4">
    <w:name w:val="Hyperlink"/>
    <w:basedOn w:val="a0"/>
    <w:uiPriority w:val="99"/>
    <w:semiHidden/>
    <w:unhideWhenUsed/>
    <w:rsid w:val="00666C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6C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F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3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20BE-C7EF-4F6A-9421-38B8C3E9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2017-10-17T09:30:00Z</cp:lastPrinted>
  <dcterms:created xsi:type="dcterms:W3CDTF">2017-10-18T02:25:00Z</dcterms:created>
  <dcterms:modified xsi:type="dcterms:W3CDTF">2017-10-18T02:25:00Z</dcterms:modified>
</cp:coreProperties>
</file>