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A48" w:rsidRPr="00E765F5" w:rsidRDefault="00BF4E54" w:rsidP="009D63C4">
      <w:pPr>
        <w:ind w:left="0" w:right="-2"/>
        <w:jc w:val="center"/>
        <w:rPr>
          <w:rFonts w:ascii="Times New Roman" w:hAnsi="Times New Roman" w:cs="Times New Roman"/>
          <w:b/>
          <w:sz w:val="24"/>
          <w:szCs w:val="24"/>
        </w:rPr>
      </w:pPr>
      <w:r w:rsidRPr="00E765F5">
        <w:rPr>
          <w:rFonts w:ascii="Times New Roman" w:hAnsi="Times New Roman" w:cs="Times New Roman"/>
          <w:b/>
          <w:sz w:val="24"/>
          <w:szCs w:val="24"/>
        </w:rPr>
        <w:t xml:space="preserve">ПРОТОКОЛ </w:t>
      </w:r>
    </w:p>
    <w:p w:rsidR="00BF4E54" w:rsidRPr="00E765F5" w:rsidRDefault="00996A48" w:rsidP="00996A48">
      <w:pPr>
        <w:ind w:left="0" w:right="-2"/>
        <w:jc w:val="center"/>
        <w:rPr>
          <w:rFonts w:ascii="Times New Roman" w:hAnsi="Times New Roman" w:cs="Times New Roman"/>
          <w:sz w:val="24"/>
          <w:szCs w:val="24"/>
        </w:rPr>
      </w:pPr>
      <w:r w:rsidRPr="00E765F5">
        <w:rPr>
          <w:rFonts w:ascii="Times New Roman" w:hAnsi="Times New Roman" w:cs="Times New Roman"/>
          <w:sz w:val="24"/>
          <w:szCs w:val="24"/>
        </w:rPr>
        <w:t xml:space="preserve">публичных слушаний </w:t>
      </w:r>
      <w:r w:rsidR="000D6E02" w:rsidRPr="00E765F5">
        <w:rPr>
          <w:rFonts w:ascii="Times New Roman" w:hAnsi="Times New Roman" w:cs="Times New Roman"/>
          <w:sz w:val="24"/>
          <w:szCs w:val="24"/>
        </w:rPr>
        <w:t>п</w:t>
      </w:r>
      <w:r w:rsidR="00BF4E54" w:rsidRPr="00E765F5">
        <w:rPr>
          <w:rFonts w:ascii="Times New Roman" w:hAnsi="Times New Roman" w:cs="Times New Roman"/>
          <w:sz w:val="24"/>
          <w:szCs w:val="24"/>
        </w:rPr>
        <w:t xml:space="preserve">о </w:t>
      </w:r>
      <w:r w:rsidRPr="00E765F5">
        <w:rPr>
          <w:rFonts w:ascii="Times New Roman" w:hAnsi="Times New Roman" w:cs="Times New Roman"/>
          <w:sz w:val="24"/>
          <w:szCs w:val="24"/>
        </w:rPr>
        <w:t xml:space="preserve">обсуждению </w:t>
      </w:r>
      <w:r w:rsidR="00BF4E54" w:rsidRPr="00E765F5">
        <w:rPr>
          <w:rFonts w:ascii="Times New Roman" w:hAnsi="Times New Roman" w:cs="Times New Roman"/>
          <w:sz w:val="24"/>
          <w:szCs w:val="24"/>
        </w:rPr>
        <w:t xml:space="preserve">проекту решения Совета депутатов </w:t>
      </w:r>
      <w:r w:rsidRPr="00E765F5">
        <w:rPr>
          <w:rFonts w:ascii="Times New Roman" w:hAnsi="Times New Roman" w:cs="Times New Roman"/>
          <w:sz w:val="24"/>
          <w:szCs w:val="24"/>
        </w:rPr>
        <w:t>Бельтирского</w:t>
      </w:r>
      <w:r w:rsidR="00BF4E54" w:rsidRPr="00E765F5">
        <w:rPr>
          <w:rFonts w:ascii="Times New Roman" w:hAnsi="Times New Roman" w:cs="Times New Roman"/>
          <w:sz w:val="24"/>
          <w:szCs w:val="24"/>
        </w:rPr>
        <w:t xml:space="preserve"> сельсовета Аскизского </w:t>
      </w:r>
      <w:r w:rsidR="009D63C4" w:rsidRPr="00E765F5">
        <w:rPr>
          <w:rFonts w:ascii="Times New Roman" w:hAnsi="Times New Roman" w:cs="Times New Roman"/>
          <w:sz w:val="24"/>
          <w:szCs w:val="24"/>
        </w:rPr>
        <w:t>района</w:t>
      </w:r>
      <w:r w:rsidR="00BF4E54" w:rsidRPr="00E765F5">
        <w:rPr>
          <w:rFonts w:ascii="Times New Roman" w:hAnsi="Times New Roman" w:cs="Times New Roman"/>
          <w:sz w:val="24"/>
          <w:szCs w:val="24"/>
        </w:rPr>
        <w:t xml:space="preserve"> Республики Хакасия «</w:t>
      </w:r>
      <w:r w:rsidR="000D6E02" w:rsidRPr="00E765F5">
        <w:rPr>
          <w:rStyle w:val="a3"/>
          <w:rFonts w:ascii="Times New Roman" w:hAnsi="Times New Roman" w:cs="Times New Roman"/>
          <w:iCs/>
          <w:color w:val="auto"/>
          <w:sz w:val="24"/>
          <w:szCs w:val="24"/>
          <w:lang w:val="ru-RU"/>
        </w:rPr>
        <w:t xml:space="preserve">О </w:t>
      </w:r>
      <w:r w:rsidR="002B65D0" w:rsidRPr="00E765F5">
        <w:rPr>
          <w:rStyle w:val="a3"/>
          <w:rFonts w:ascii="Times New Roman" w:hAnsi="Times New Roman" w:cs="Times New Roman"/>
          <w:iCs/>
          <w:color w:val="auto"/>
          <w:sz w:val="24"/>
          <w:szCs w:val="24"/>
          <w:lang w:val="ru-RU"/>
        </w:rPr>
        <w:t>бюджете</w:t>
      </w:r>
      <w:r w:rsidR="00BF4E54" w:rsidRPr="00E765F5">
        <w:rPr>
          <w:rFonts w:ascii="Times New Roman" w:hAnsi="Times New Roman" w:cs="Times New Roman"/>
          <w:sz w:val="24"/>
          <w:szCs w:val="24"/>
        </w:rPr>
        <w:t xml:space="preserve"> муниципального образования </w:t>
      </w:r>
      <w:r w:rsidRPr="00E765F5">
        <w:rPr>
          <w:rFonts w:ascii="Times New Roman" w:hAnsi="Times New Roman" w:cs="Times New Roman"/>
          <w:sz w:val="24"/>
          <w:szCs w:val="24"/>
        </w:rPr>
        <w:t>Бельтирский</w:t>
      </w:r>
      <w:r w:rsidR="00BF4E54" w:rsidRPr="00E765F5">
        <w:rPr>
          <w:rFonts w:ascii="Times New Roman" w:hAnsi="Times New Roman" w:cs="Times New Roman"/>
          <w:sz w:val="24"/>
          <w:szCs w:val="24"/>
        </w:rPr>
        <w:t xml:space="preserve"> сельсовет</w:t>
      </w:r>
      <w:r w:rsidR="002B65D0" w:rsidRPr="00E765F5">
        <w:rPr>
          <w:rFonts w:ascii="Times New Roman" w:hAnsi="Times New Roman" w:cs="Times New Roman"/>
          <w:sz w:val="24"/>
          <w:szCs w:val="24"/>
        </w:rPr>
        <w:t xml:space="preserve"> Аскизского района Республики Хакасия</w:t>
      </w:r>
      <w:r w:rsidR="00BF4E54" w:rsidRPr="00E765F5">
        <w:rPr>
          <w:rFonts w:ascii="Times New Roman" w:hAnsi="Times New Roman" w:cs="Times New Roman"/>
          <w:sz w:val="24"/>
          <w:szCs w:val="24"/>
        </w:rPr>
        <w:t xml:space="preserve"> </w:t>
      </w:r>
      <w:r w:rsidR="00C11F62">
        <w:rPr>
          <w:rFonts w:ascii="Times New Roman" w:hAnsi="Times New Roman" w:cs="Times New Roman"/>
          <w:sz w:val="24"/>
          <w:szCs w:val="24"/>
        </w:rPr>
        <w:t>на 2024</w:t>
      </w:r>
      <w:r w:rsidR="002B65D0" w:rsidRPr="00E765F5">
        <w:rPr>
          <w:rFonts w:ascii="Times New Roman" w:hAnsi="Times New Roman" w:cs="Times New Roman"/>
          <w:sz w:val="24"/>
          <w:szCs w:val="24"/>
        </w:rPr>
        <w:t xml:space="preserve"> год</w:t>
      </w:r>
      <w:r w:rsidR="00BF4E54" w:rsidRPr="00E765F5">
        <w:rPr>
          <w:rFonts w:ascii="Times New Roman" w:hAnsi="Times New Roman" w:cs="Times New Roman"/>
          <w:sz w:val="24"/>
          <w:szCs w:val="24"/>
        </w:rPr>
        <w:t>»</w:t>
      </w:r>
    </w:p>
    <w:p w:rsidR="00BF4E54" w:rsidRPr="00E765F5" w:rsidRDefault="00BF4E54" w:rsidP="00BF4E54">
      <w:pPr>
        <w:ind w:left="0" w:right="-2"/>
        <w:rPr>
          <w:rFonts w:ascii="Times New Roman" w:hAnsi="Times New Roman" w:cs="Times New Roman"/>
          <w:sz w:val="24"/>
          <w:szCs w:val="24"/>
        </w:rPr>
      </w:pPr>
    </w:p>
    <w:p w:rsidR="00BF4E54" w:rsidRPr="00E765F5" w:rsidRDefault="00C22A05" w:rsidP="00BF4E54">
      <w:pPr>
        <w:ind w:left="0" w:right="-2"/>
        <w:rPr>
          <w:rFonts w:ascii="Times New Roman" w:hAnsi="Times New Roman" w:cs="Times New Roman"/>
          <w:sz w:val="24"/>
          <w:szCs w:val="24"/>
        </w:rPr>
      </w:pPr>
      <w:r>
        <w:rPr>
          <w:rFonts w:ascii="Times New Roman" w:hAnsi="Times New Roman" w:cs="Times New Roman"/>
          <w:sz w:val="24"/>
          <w:szCs w:val="24"/>
        </w:rPr>
        <w:t>12</w:t>
      </w:r>
      <w:r w:rsidR="000D6E02" w:rsidRPr="00E765F5">
        <w:rPr>
          <w:rFonts w:ascii="Times New Roman" w:hAnsi="Times New Roman" w:cs="Times New Roman"/>
          <w:sz w:val="24"/>
          <w:szCs w:val="24"/>
        </w:rPr>
        <w:t>.</w:t>
      </w:r>
      <w:r w:rsidR="002B65D0" w:rsidRPr="00E765F5">
        <w:rPr>
          <w:rFonts w:ascii="Times New Roman" w:hAnsi="Times New Roman" w:cs="Times New Roman"/>
          <w:sz w:val="24"/>
          <w:szCs w:val="24"/>
        </w:rPr>
        <w:t>12</w:t>
      </w:r>
      <w:r w:rsidR="00BF4E54" w:rsidRPr="00E765F5">
        <w:rPr>
          <w:rFonts w:ascii="Times New Roman" w:hAnsi="Times New Roman" w:cs="Times New Roman"/>
          <w:sz w:val="24"/>
          <w:szCs w:val="24"/>
        </w:rPr>
        <w:t>.20</w:t>
      </w:r>
      <w:r w:rsidR="000D6E02" w:rsidRPr="00E765F5">
        <w:rPr>
          <w:rFonts w:ascii="Times New Roman" w:hAnsi="Times New Roman" w:cs="Times New Roman"/>
          <w:sz w:val="24"/>
          <w:szCs w:val="24"/>
        </w:rPr>
        <w:t>2</w:t>
      </w:r>
      <w:r w:rsidR="00854C93">
        <w:rPr>
          <w:rFonts w:ascii="Times New Roman" w:hAnsi="Times New Roman" w:cs="Times New Roman"/>
          <w:sz w:val="24"/>
          <w:szCs w:val="24"/>
        </w:rPr>
        <w:t>3</w:t>
      </w:r>
      <w:r w:rsidR="000D6E02" w:rsidRPr="00E765F5">
        <w:rPr>
          <w:rFonts w:ascii="Times New Roman" w:hAnsi="Times New Roman" w:cs="Times New Roman"/>
          <w:sz w:val="24"/>
          <w:szCs w:val="24"/>
        </w:rPr>
        <w:t xml:space="preserve"> </w:t>
      </w:r>
      <w:r w:rsidR="00BF4E54" w:rsidRPr="00E765F5">
        <w:rPr>
          <w:rFonts w:ascii="Times New Roman" w:hAnsi="Times New Roman" w:cs="Times New Roman"/>
          <w:sz w:val="24"/>
          <w:szCs w:val="24"/>
        </w:rPr>
        <w:t>г.</w:t>
      </w:r>
      <w:r w:rsidR="00BF4E54" w:rsidRPr="00E765F5">
        <w:rPr>
          <w:rFonts w:ascii="Times New Roman" w:hAnsi="Times New Roman" w:cs="Times New Roman"/>
          <w:sz w:val="24"/>
          <w:szCs w:val="24"/>
        </w:rPr>
        <w:tab/>
      </w:r>
      <w:r w:rsidR="00BF4E54" w:rsidRPr="00E765F5">
        <w:rPr>
          <w:rFonts w:ascii="Times New Roman" w:hAnsi="Times New Roman" w:cs="Times New Roman"/>
          <w:sz w:val="24"/>
          <w:szCs w:val="24"/>
        </w:rPr>
        <w:tab/>
      </w:r>
      <w:r w:rsidR="00072C3C">
        <w:rPr>
          <w:rFonts w:ascii="Times New Roman" w:hAnsi="Times New Roman" w:cs="Times New Roman"/>
          <w:sz w:val="24"/>
          <w:szCs w:val="24"/>
        </w:rPr>
        <w:t xml:space="preserve">                                                                                  </w:t>
      </w:r>
      <w:r w:rsidR="00C11F62">
        <w:rPr>
          <w:rFonts w:ascii="Times New Roman" w:hAnsi="Times New Roman" w:cs="Times New Roman"/>
          <w:sz w:val="24"/>
          <w:szCs w:val="24"/>
        </w:rPr>
        <w:t xml:space="preserve">            </w:t>
      </w:r>
      <w:r w:rsidR="006A3748" w:rsidRPr="00E765F5">
        <w:rPr>
          <w:rFonts w:ascii="Times New Roman" w:hAnsi="Times New Roman" w:cs="Times New Roman"/>
          <w:sz w:val="24"/>
          <w:szCs w:val="24"/>
        </w:rPr>
        <w:t xml:space="preserve"> </w:t>
      </w:r>
      <w:r w:rsidR="00BF4E54" w:rsidRPr="00E765F5">
        <w:rPr>
          <w:rFonts w:ascii="Times New Roman" w:hAnsi="Times New Roman" w:cs="Times New Roman"/>
          <w:sz w:val="24"/>
          <w:szCs w:val="24"/>
        </w:rPr>
        <w:t>с.</w:t>
      </w:r>
      <w:r w:rsidR="00996A48" w:rsidRPr="00E765F5">
        <w:rPr>
          <w:rFonts w:ascii="Times New Roman" w:hAnsi="Times New Roman" w:cs="Times New Roman"/>
          <w:sz w:val="24"/>
          <w:szCs w:val="24"/>
        </w:rPr>
        <w:t xml:space="preserve"> Бельтирское</w:t>
      </w:r>
    </w:p>
    <w:p w:rsidR="00BF4E54" w:rsidRPr="00E765F5" w:rsidRDefault="00BF4E54" w:rsidP="00BF4E54">
      <w:pPr>
        <w:ind w:left="0" w:right="-2"/>
        <w:rPr>
          <w:rFonts w:ascii="Times New Roman" w:hAnsi="Times New Roman" w:cs="Times New Roman"/>
          <w:sz w:val="24"/>
          <w:szCs w:val="24"/>
        </w:rPr>
      </w:pPr>
    </w:p>
    <w:p w:rsidR="00BF4E54" w:rsidRPr="00E765F5" w:rsidRDefault="00BF4E54" w:rsidP="00BF4E54">
      <w:pPr>
        <w:ind w:left="0" w:right="-2"/>
        <w:rPr>
          <w:rFonts w:ascii="Times New Roman" w:hAnsi="Times New Roman" w:cs="Times New Roman"/>
          <w:sz w:val="24"/>
          <w:szCs w:val="24"/>
        </w:rPr>
      </w:pPr>
      <w:r w:rsidRPr="00E765F5">
        <w:rPr>
          <w:rFonts w:ascii="Times New Roman" w:hAnsi="Times New Roman" w:cs="Times New Roman"/>
          <w:sz w:val="24"/>
          <w:szCs w:val="24"/>
        </w:rPr>
        <w:t>Время и место проведения: с 1</w:t>
      </w:r>
      <w:r w:rsidR="00996A48" w:rsidRPr="00E765F5">
        <w:rPr>
          <w:rFonts w:ascii="Times New Roman" w:hAnsi="Times New Roman" w:cs="Times New Roman"/>
          <w:sz w:val="24"/>
          <w:szCs w:val="24"/>
        </w:rPr>
        <w:t>4 часов 00 минут по 14</w:t>
      </w:r>
      <w:r w:rsidR="002B65D0" w:rsidRPr="00E765F5">
        <w:rPr>
          <w:rFonts w:ascii="Times New Roman" w:hAnsi="Times New Roman" w:cs="Times New Roman"/>
          <w:sz w:val="24"/>
          <w:szCs w:val="24"/>
        </w:rPr>
        <w:t xml:space="preserve"> часов 45</w:t>
      </w:r>
      <w:r w:rsidRPr="00E765F5">
        <w:rPr>
          <w:rFonts w:ascii="Times New Roman" w:hAnsi="Times New Roman" w:cs="Times New Roman"/>
          <w:sz w:val="24"/>
          <w:szCs w:val="24"/>
        </w:rPr>
        <w:t xml:space="preserve"> минут в помещении Администрации </w:t>
      </w:r>
      <w:r w:rsidR="00996A48" w:rsidRPr="00E765F5">
        <w:rPr>
          <w:rFonts w:ascii="Times New Roman" w:hAnsi="Times New Roman" w:cs="Times New Roman"/>
          <w:sz w:val="24"/>
          <w:szCs w:val="24"/>
        </w:rPr>
        <w:t>Бельтирского</w:t>
      </w:r>
      <w:r w:rsidRPr="00E765F5">
        <w:rPr>
          <w:rFonts w:ascii="Times New Roman" w:hAnsi="Times New Roman" w:cs="Times New Roman"/>
          <w:sz w:val="24"/>
          <w:szCs w:val="24"/>
        </w:rPr>
        <w:t xml:space="preserve"> сельсовета по адресу: </w:t>
      </w:r>
      <w:r w:rsidR="00706020" w:rsidRPr="00E765F5">
        <w:rPr>
          <w:rFonts w:ascii="Times New Roman" w:hAnsi="Times New Roman" w:cs="Times New Roman"/>
          <w:sz w:val="24"/>
          <w:szCs w:val="24"/>
        </w:rPr>
        <w:t xml:space="preserve">Республика Хакасия, Аскизский район, </w:t>
      </w:r>
      <w:r w:rsidRPr="00E765F5">
        <w:rPr>
          <w:rFonts w:ascii="Times New Roman" w:hAnsi="Times New Roman" w:cs="Times New Roman"/>
          <w:sz w:val="24"/>
          <w:szCs w:val="24"/>
        </w:rPr>
        <w:t>с.</w:t>
      </w:r>
      <w:r w:rsidR="00996A48" w:rsidRPr="00E765F5">
        <w:rPr>
          <w:rFonts w:ascii="Times New Roman" w:hAnsi="Times New Roman" w:cs="Times New Roman"/>
          <w:sz w:val="24"/>
          <w:szCs w:val="24"/>
        </w:rPr>
        <w:t xml:space="preserve"> Бельтирское,</w:t>
      </w:r>
      <w:r w:rsidRPr="00E765F5">
        <w:rPr>
          <w:rFonts w:ascii="Times New Roman" w:hAnsi="Times New Roman" w:cs="Times New Roman"/>
          <w:sz w:val="24"/>
          <w:szCs w:val="24"/>
        </w:rPr>
        <w:t xml:space="preserve"> ул.</w:t>
      </w:r>
      <w:r w:rsidR="00996A48" w:rsidRPr="00E765F5">
        <w:rPr>
          <w:rFonts w:ascii="Times New Roman" w:hAnsi="Times New Roman" w:cs="Times New Roman"/>
          <w:sz w:val="24"/>
          <w:szCs w:val="24"/>
        </w:rPr>
        <w:t xml:space="preserve"> Ленина, 33</w:t>
      </w:r>
      <w:r w:rsidRPr="00E765F5">
        <w:rPr>
          <w:rFonts w:ascii="Times New Roman" w:hAnsi="Times New Roman" w:cs="Times New Roman"/>
          <w:sz w:val="24"/>
          <w:szCs w:val="24"/>
        </w:rPr>
        <w:t>.</w:t>
      </w:r>
    </w:p>
    <w:p w:rsidR="00BF4E54" w:rsidRPr="00E765F5" w:rsidRDefault="00BF4E54" w:rsidP="00BF4E54">
      <w:pPr>
        <w:ind w:left="0" w:right="-2"/>
        <w:rPr>
          <w:rFonts w:ascii="Times New Roman" w:hAnsi="Times New Roman" w:cs="Times New Roman"/>
          <w:sz w:val="24"/>
          <w:szCs w:val="24"/>
        </w:rPr>
      </w:pPr>
    </w:p>
    <w:p w:rsidR="00BF4E54" w:rsidRPr="00E765F5" w:rsidRDefault="00C22A05" w:rsidP="00BF4E54">
      <w:pPr>
        <w:ind w:left="0" w:right="-2"/>
        <w:rPr>
          <w:rFonts w:ascii="Times New Roman" w:hAnsi="Times New Roman" w:cs="Times New Roman"/>
          <w:sz w:val="24"/>
          <w:szCs w:val="24"/>
        </w:rPr>
      </w:pPr>
      <w:r>
        <w:rPr>
          <w:rFonts w:ascii="Times New Roman" w:hAnsi="Times New Roman" w:cs="Times New Roman"/>
          <w:sz w:val="24"/>
          <w:szCs w:val="24"/>
        </w:rPr>
        <w:t>Председательствующий</w:t>
      </w:r>
      <w:r w:rsidR="00BF4E54" w:rsidRPr="00E765F5">
        <w:rPr>
          <w:rFonts w:ascii="Times New Roman" w:hAnsi="Times New Roman" w:cs="Times New Roman"/>
          <w:sz w:val="24"/>
          <w:szCs w:val="24"/>
        </w:rPr>
        <w:t xml:space="preserve">: </w:t>
      </w:r>
      <w:r w:rsidR="00C11F62">
        <w:rPr>
          <w:rFonts w:ascii="Times New Roman" w:hAnsi="Times New Roman" w:cs="Times New Roman"/>
          <w:sz w:val="24"/>
          <w:szCs w:val="24"/>
        </w:rPr>
        <w:t>Сысоева Н.Н.</w:t>
      </w:r>
      <w:r w:rsidR="00BF4E54" w:rsidRPr="00E765F5">
        <w:rPr>
          <w:rFonts w:ascii="Times New Roman" w:hAnsi="Times New Roman" w:cs="Times New Roman"/>
          <w:sz w:val="24"/>
          <w:szCs w:val="24"/>
        </w:rPr>
        <w:t xml:space="preserve"> – </w:t>
      </w:r>
      <w:proofErr w:type="gramStart"/>
      <w:r w:rsidR="00C11F62">
        <w:rPr>
          <w:rFonts w:ascii="Times New Roman" w:hAnsi="Times New Roman" w:cs="Times New Roman"/>
          <w:sz w:val="24"/>
          <w:szCs w:val="24"/>
        </w:rPr>
        <w:t>исполняющий</w:t>
      </w:r>
      <w:proofErr w:type="gramEnd"/>
      <w:r w:rsidR="00C11F62">
        <w:rPr>
          <w:rFonts w:ascii="Times New Roman" w:hAnsi="Times New Roman" w:cs="Times New Roman"/>
          <w:sz w:val="24"/>
          <w:szCs w:val="24"/>
        </w:rPr>
        <w:t xml:space="preserve"> обязанности Главы</w:t>
      </w:r>
      <w:r w:rsidR="00BF4E54" w:rsidRPr="00E765F5">
        <w:rPr>
          <w:rFonts w:ascii="Times New Roman" w:hAnsi="Times New Roman" w:cs="Times New Roman"/>
          <w:sz w:val="24"/>
          <w:szCs w:val="24"/>
        </w:rPr>
        <w:t xml:space="preserve"> </w:t>
      </w:r>
      <w:r w:rsidR="00996A48" w:rsidRPr="00E765F5">
        <w:rPr>
          <w:rFonts w:ascii="Times New Roman" w:hAnsi="Times New Roman" w:cs="Times New Roman"/>
          <w:sz w:val="24"/>
          <w:szCs w:val="24"/>
        </w:rPr>
        <w:t xml:space="preserve">Бельтирского </w:t>
      </w:r>
      <w:r w:rsidR="00BF4E54" w:rsidRPr="00E765F5">
        <w:rPr>
          <w:rFonts w:ascii="Times New Roman" w:hAnsi="Times New Roman" w:cs="Times New Roman"/>
          <w:sz w:val="24"/>
          <w:szCs w:val="24"/>
        </w:rPr>
        <w:t>сельсовета</w:t>
      </w:r>
      <w:r w:rsidR="0013741F" w:rsidRPr="00E765F5">
        <w:rPr>
          <w:rFonts w:ascii="Times New Roman" w:hAnsi="Times New Roman" w:cs="Times New Roman"/>
          <w:sz w:val="24"/>
          <w:szCs w:val="24"/>
        </w:rPr>
        <w:t>.</w:t>
      </w:r>
    </w:p>
    <w:p w:rsidR="00BF4E54" w:rsidRPr="00E765F5" w:rsidRDefault="00BF4E54" w:rsidP="00BF4E54">
      <w:pPr>
        <w:ind w:left="0" w:right="-2"/>
        <w:rPr>
          <w:rFonts w:ascii="Times New Roman" w:hAnsi="Times New Roman" w:cs="Times New Roman"/>
          <w:sz w:val="24"/>
          <w:szCs w:val="24"/>
        </w:rPr>
      </w:pPr>
      <w:r w:rsidRPr="00E765F5">
        <w:rPr>
          <w:rFonts w:ascii="Times New Roman" w:hAnsi="Times New Roman" w:cs="Times New Roman"/>
          <w:sz w:val="24"/>
          <w:szCs w:val="24"/>
        </w:rPr>
        <w:t xml:space="preserve">Секретарь: </w:t>
      </w:r>
      <w:r w:rsidR="00C11F62">
        <w:rPr>
          <w:rFonts w:ascii="Times New Roman" w:hAnsi="Times New Roman" w:cs="Times New Roman"/>
          <w:sz w:val="24"/>
          <w:szCs w:val="24"/>
        </w:rPr>
        <w:t>Колесникова А.В.</w:t>
      </w:r>
      <w:r w:rsidRPr="00E765F5">
        <w:rPr>
          <w:rFonts w:ascii="Times New Roman" w:hAnsi="Times New Roman" w:cs="Times New Roman"/>
          <w:sz w:val="24"/>
          <w:szCs w:val="24"/>
        </w:rPr>
        <w:t xml:space="preserve"> – </w:t>
      </w:r>
      <w:r w:rsidR="00C11F62">
        <w:rPr>
          <w:rFonts w:ascii="Times New Roman" w:hAnsi="Times New Roman" w:cs="Times New Roman"/>
          <w:sz w:val="24"/>
          <w:szCs w:val="24"/>
        </w:rPr>
        <w:t>депутат Совета депутатов Бельтирского сельсовета</w:t>
      </w:r>
      <w:r w:rsidR="002B65D0" w:rsidRPr="00E765F5">
        <w:rPr>
          <w:rFonts w:ascii="Times New Roman" w:hAnsi="Times New Roman" w:cs="Times New Roman"/>
          <w:sz w:val="24"/>
          <w:szCs w:val="24"/>
        </w:rPr>
        <w:t>.</w:t>
      </w:r>
    </w:p>
    <w:p w:rsidR="0013741F" w:rsidRPr="00E765F5" w:rsidRDefault="0013741F" w:rsidP="00BF4E54">
      <w:pPr>
        <w:ind w:left="0" w:right="-2"/>
        <w:rPr>
          <w:rFonts w:ascii="Times New Roman" w:hAnsi="Times New Roman" w:cs="Times New Roman"/>
          <w:sz w:val="24"/>
          <w:szCs w:val="24"/>
        </w:rPr>
      </w:pPr>
      <w:r w:rsidRPr="00E765F5">
        <w:rPr>
          <w:rFonts w:ascii="Times New Roman" w:hAnsi="Times New Roman" w:cs="Times New Roman"/>
          <w:sz w:val="24"/>
          <w:szCs w:val="24"/>
        </w:rPr>
        <w:t xml:space="preserve">Докладчик: </w:t>
      </w:r>
      <w:proofErr w:type="spellStart"/>
      <w:r w:rsidR="002B65D0" w:rsidRPr="00E765F5">
        <w:rPr>
          <w:rFonts w:ascii="Times New Roman" w:hAnsi="Times New Roman" w:cs="Times New Roman"/>
          <w:sz w:val="24"/>
          <w:szCs w:val="24"/>
        </w:rPr>
        <w:t>Сагалакова</w:t>
      </w:r>
      <w:proofErr w:type="spellEnd"/>
      <w:r w:rsidR="002B65D0" w:rsidRPr="00E765F5">
        <w:rPr>
          <w:rFonts w:ascii="Times New Roman" w:hAnsi="Times New Roman" w:cs="Times New Roman"/>
          <w:sz w:val="24"/>
          <w:szCs w:val="24"/>
        </w:rPr>
        <w:t xml:space="preserve"> Г.Г.</w:t>
      </w:r>
      <w:r w:rsidRPr="00E765F5">
        <w:rPr>
          <w:rFonts w:ascii="Times New Roman" w:hAnsi="Times New Roman" w:cs="Times New Roman"/>
          <w:sz w:val="24"/>
          <w:szCs w:val="24"/>
        </w:rPr>
        <w:t xml:space="preserve"> – </w:t>
      </w:r>
      <w:r w:rsidR="00C22A05">
        <w:rPr>
          <w:rFonts w:ascii="Times New Roman" w:hAnsi="Times New Roman" w:cs="Times New Roman"/>
          <w:sz w:val="24"/>
          <w:szCs w:val="24"/>
        </w:rPr>
        <w:t xml:space="preserve">ведущий </w:t>
      </w:r>
      <w:r w:rsidR="002B65D0" w:rsidRPr="00E765F5">
        <w:rPr>
          <w:rFonts w:ascii="Times New Roman" w:hAnsi="Times New Roman" w:cs="Times New Roman"/>
          <w:sz w:val="24"/>
          <w:szCs w:val="24"/>
        </w:rPr>
        <w:t>экономист</w:t>
      </w:r>
      <w:r w:rsidR="00C22A05">
        <w:rPr>
          <w:rFonts w:ascii="Times New Roman" w:hAnsi="Times New Roman" w:cs="Times New Roman"/>
          <w:sz w:val="24"/>
          <w:szCs w:val="24"/>
        </w:rPr>
        <w:t xml:space="preserve"> а</w:t>
      </w:r>
      <w:r w:rsidRPr="00E765F5">
        <w:rPr>
          <w:rFonts w:ascii="Times New Roman" w:hAnsi="Times New Roman" w:cs="Times New Roman"/>
          <w:sz w:val="24"/>
          <w:szCs w:val="24"/>
        </w:rPr>
        <w:t>дминистрации Бельтирского сельсовета</w:t>
      </w:r>
    </w:p>
    <w:p w:rsidR="00BF4E54" w:rsidRPr="00E765F5" w:rsidRDefault="00BF4E54" w:rsidP="00BF4E54">
      <w:pPr>
        <w:ind w:left="0" w:right="-2"/>
        <w:rPr>
          <w:rFonts w:ascii="Times New Roman" w:hAnsi="Times New Roman" w:cs="Times New Roman"/>
          <w:sz w:val="24"/>
          <w:szCs w:val="24"/>
        </w:rPr>
      </w:pPr>
    </w:p>
    <w:p w:rsidR="00BF4E54" w:rsidRPr="00E765F5" w:rsidRDefault="00BF4E54" w:rsidP="00BF4E54">
      <w:pPr>
        <w:ind w:left="0" w:right="-2"/>
        <w:rPr>
          <w:rFonts w:ascii="Times New Roman" w:hAnsi="Times New Roman" w:cs="Times New Roman"/>
          <w:sz w:val="24"/>
          <w:szCs w:val="24"/>
        </w:rPr>
      </w:pPr>
      <w:r w:rsidRPr="00E765F5">
        <w:rPr>
          <w:rFonts w:ascii="Times New Roman" w:hAnsi="Times New Roman" w:cs="Times New Roman"/>
          <w:sz w:val="24"/>
          <w:szCs w:val="24"/>
        </w:rPr>
        <w:t xml:space="preserve">Присутствовало участников: </w:t>
      </w:r>
      <w:r w:rsidRPr="00E765F5">
        <w:rPr>
          <w:rFonts w:ascii="Times New Roman" w:hAnsi="Times New Roman" w:cs="Times New Roman"/>
          <w:sz w:val="24"/>
          <w:szCs w:val="24"/>
        </w:rPr>
        <w:tab/>
      </w:r>
      <w:r w:rsidRPr="00E765F5">
        <w:rPr>
          <w:rFonts w:ascii="Times New Roman" w:hAnsi="Times New Roman" w:cs="Times New Roman"/>
          <w:sz w:val="24"/>
          <w:szCs w:val="24"/>
        </w:rPr>
        <w:tab/>
      </w:r>
      <w:r w:rsidRPr="00E765F5">
        <w:rPr>
          <w:rFonts w:ascii="Times New Roman" w:hAnsi="Times New Roman" w:cs="Times New Roman"/>
          <w:sz w:val="24"/>
          <w:szCs w:val="24"/>
        </w:rPr>
        <w:tab/>
      </w:r>
      <w:r w:rsidRPr="00E765F5">
        <w:rPr>
          <w:rFonts w:ascii="Times New Roman" w:hAnsi="Times New Roman" w:cs="Times New Roman"/>
          <w:sz w:val="24"/>
          <w:szCs w:val="24"/>
        </w:rPr>
        <w:tab/>
      </w:r>
      <w:r w:rsidRPr="00E765F5">
        <w:rPr>
          <w:rFonts w:ascii="Times New Roman" w:hAnsi="Times New Roman" w:cs="Times New Roman"/>
          <w:sz w:val="24"/>
          <w:szCs w:val="24"/>
        </w:rPr>
        <w:tab/>
      </w:r>
      <w:r w:rsidRPr="00E765F5">
        <w:rPr>
          <w:rFonts w:ascii="Times New Roman" w:hAnsi="Times New Roman" w:cs="Times New Roman"/>
          <w:sz w:val="24"/>
          <w:szCs w:val="24"/>
        </w:rPr>
        <w:tab/>
      </w:r>
      <w:r w:rsidRPr="00E765F5">
        <w:rPr>
          <w:rFonts w:ascii="Times New Roman" w:hAnsi="Times New Roman" w:cs="Times New Roman"/>
          <w:sz w:val="24"/>
          <w:szCs w:val="24"/>
        </w:rPr>
        <w:tab/>
      </w:r>
      <w:r w:rsidRPr="00E765F5">
        <w:rPr>
          <w:rFonts w:ascii="Times New Roman" w:hAnsi="Times New Roman" w:cs="Times New Roman"/>
          <w:sz w:val="24"/>
          <w:szCs w:val="24"/>
        </w:rPr>
        <w:tab/>
      </w:r>
      <w:r w:rsidR="00C11F62">
        <w:rPr>
          <w:rFonts w:ascii="Times New Roman" w:hAnsi="Times New Roman" w:cs="Times New Roman"/>
          <w:sz w:val="24"/>
          <w:szCs w:val="24"/>
        </w:rPr>
        <w:t>18</w:t>
      </w:r>
    </w:p>
    <w:p w:rsidR="00BF4E54" w:rsidRPr="00E765F5" w:rsidRDefault="00BF4E54" w:rsidP="00BF4E54">
      <w:pPr>
        <w:ind w:left="0" w:right="-2"/>
        <w:rPr>
          <w:rFonts w:ascii="Times New Roman" w:hAnsi="Times New Roman" w:cs="Times New Roman"/>
          <w:sz w:val="24"/>
          <w:szCs w:val="24"/>
        </w:rPr>
      </w:pPr>
      <w:r w:rsidRPr="00E765F5">
        <w:rPr>
          <w:rFonts w:ascii="Times New Roman" w:hAnsi="Times New Roman" w:cs="Times New Roman"/>
          <w:sz w:val="24"/>
          <w:szCs w:val="24"/>
        </w:rPr>
        <w:t>в том числе</w:t>
      </w:r>
    </w:p>
    <w:p w:rsidR="00BF4E54" w:rsidRPr="00E765F5" w:rsidRDefault="0013741F" w:rsidP="00BF4E54">
      <w:pPr>
        <w:ind w:left="0" w:right="-2"/>
        <w:rPr>
          <w:rFonts w:ascii="Times New Roman" w:hAnsi="Times New Roman" w:cs="Times New Roman"/>
          <w:sz w:val="24"/>
          <w:szCs w:val="24"/>
        </w:rPr>
      </w:pPr>
      <w:r w:rsidRPr="00E765F5">
        <w:rPr>
          <w:rFonts w:ascii="Times New Roman" w:hAnsi="Times New Roman" w:cs="Times New Roman"/>
          <w:sz w:val="24"/>
          <w:szCs w:val="24"/>
        </w:rPr>
        <w:t xml:space="preserve">- </w:t>
      </w:r>
      <w:proofErr w:type="gramStart"/>
      <w:r w:rsidRPr="00E765F5">
        <w:rPr>
          <w:rFonts w:ascii="Times New Roman" w:hAnsi="Times New Roman" w:cs="Times New Roman"/>
          <w:sz w:val="24"/>
          <w:szCs w:val="24"/>
        </w:rPr>
        <w:t>приглашенных</w:t>
      </w:r>
      <w:proofErr w:type="gramEnd"/>
      <w:r w:rsidRPr="00E765F5">
        <w:rPr>
          <w:rFonts w:ascii="Times New Roman" w:hAnsi="Times New Roman" w:cs="Times New Roman"/>
          <w:sz w:val="24"/>
          <w:szCs w:val="24"/>
        </w:rPr>
        <w:t xml:space="preserve"> (жители села</w:t>
      </w:r>
      <w:r w:rsidR="00BF4E54" w:rsidRPr="00E765F5">
        <w:rPr>
          <w:rFonts w:ascii="Times New Roman" w:hAnsi="Times New Roman" w:cs="Times New Roman"/>
          <w:sz w:val="24"/>
          <w:szCs w:val="24"/>
        </w:rPr>
        <w:t xml:space="preserve">)  </w:t>
      </w:r>
      <w:r w:rsidR="00BF4E54" w:rsidRPr="00E765F5">
        <w:rPr>
          <w:rFonts w:ascii="Times New Roman" w:hAnsi="Times New Roman" w:cs="Times New Roman"/>
          <w:sz w:val="24"/>
          <w:szCs w:val="24"/>
        </w:rPr>
        <w:tab/>
      </w:r>
      <w:r w:rsidR="00BF4E54" w:rsidRPr="00E765F5">
        <w:rPr>
          <w:rFonts w:ascii="Times New Roman" w:hAnsi="Times New Roman" w:cs="Times New Roman"/>
          <w:sz w:val="24"/>
          <w:szCs w:val="24"/>
        </w:rPr>
        <w:tab/>
      </w:r>
      <w:r w:rsidR="00BF4E54" w:rsidRPr="00E765F5">
        <w:rPr>
          <w:rFonts w:ascii="Times New Roman" w:hAnsi="Times New Roman" w:cs="Times New Roman"/>
          <w:sz w:val="24"/>
          <w:szCs w:val="24"/>
        </w:rPr>
        <w:tab/>
      </w:r>
      <w:r w:rsidR="00BF4E54" w:rsidRPr="00E765F5">
        <w:rPr>
          <w:rFonts w:ascii="Times New Roman" w:hAnsi="Times New Roman" w:cs="Times New Roman"/>
          <w:sz w:val="24"/>
          <w:szCs w:val="24"/>
        </w:rPr>
        <w:tab/>
      </w:r>
      <w:r w:rsidR="00BF4E54" w:rsidRPr="00E765F5">
        <w:rPr>
          <w:rFonts w:ascii="Times New Roman" w:hAnsi="Times New Roman" w:cs="Times New Roman"/>
          <w:sz w:val="24"/>
          <w:szCs w:val="24"/>
        </w:rPr>
        <w:tab/>
      </w:r>
      <w:r w:rsidR="00BF4E54" w:rsidRPr="00E765F5">
        <w:rPr>
          <w:rFonts w:ascii="Times New Roman" w:hAnsi="Times New Roman" w:cs="Times New Roman"/>
          <w:sz w:val="24"/>
          <w:szCs w:val="24"/>
        </w:rPr>
        <w:tab/>
      </w:r>
      <w:r w:rsidRPr="00E765F5">
        <w:rPr>
          <w:rFonts w:ascii="Times New Roman" w:hAnsi="Times New Roman" w:cs="Times New Roman"/>
          <w:sz w:val="24"/>
          <w:szCs w:val="24"/>
        </w:rPr>
        <w:t xml:space="preserve">                      </w:t>
      </w:r>
      <w:r w:rsidR="003A1E38">
        <w:rPr>
          <w:rFonts w:ascii="Times New Roman" w:hAnsi="Times New Roman" w:cs="Times New Roman"/>
          <w:sz w:val="24"/>
          <w:szCs w:val="24"/>
        </w:rPr>
        <w:t xml:space="preserve">  </w:t>
      </w:r>
      <w:r w:rsidR="00C11F62">
        <w:rPr>
          <w:rFonts w:ascii="Times New Roman" w:hAnsi="Times New Roman" w:cs="Times New Roman"/>
          <w:sz w:val="24"/>
          <w:szCs w:val="24"/>
        </w:rPr>
        <w:t>9</w:t>
      </w:r>
    </w:p>
    <w:p w:rsidR="00BF4E54" w:rsidRPr="00E765F5" w:rsidRDefault="00BF4E54" w:rsidP="00BF4E54">
      <w:pPr>
        <w:ind w:left="0" w:right="-2"/>
        <w:rPr>
          <w:rFonts w:ascii="Times New Roman" w:hAnsi="Times New Roman" w:cs="Times New Roman"/>
          <w:sz w:val="24"/>
          <w:szCs w:val="24"/>
        </w:rPr>
      </w:pPr>
      <w:r w:rsidRPr="00E765F5">
        <w:rPr>
          <w:rFonts w:ascii="Times New Roman" w:hAnsi="Times New Roman" w:cs="Times New Roman"/>
          <w:sz w:val="24"/>
          <w:szCs w:val="24"/>
        </w:rPr>
        <w:t>- депутатов Совета депута</w:t>
      </w:r>
      <w:r w:rsidR="002B65D0" w:rsidRPr="00E765F5">
        <w:rPr>
          <w:rFonts w:ascii="Times New Roman" w:hAnsi="Times New Roman" w:cs="Times New Roman"/>
          <w:sz w:val="24"/>
          <w:szCs w:val="24"/>
        </w:rPr>
        <w:t xml:space="preserve">тов </w:t>
      </w:r>
      <w:r w:rsidR="00854C93">
        <w:rPr>
          <w:rFonts w:ascii="Times New Roman" w:hAnsi="Times New Roman" w:cs="Times New Roman"/>
          <w:sz w:val="24"/>
          <w:szCs w:val="24"/>
        </w:rPr>
        <w:t>Бельтирского</w:t>
      </w:r>
      <w:r w:rsidR="002B65D0" w:rsidRPr="00E765F5">
        <w:rPr>
          <w:rFonts w:ascii="Times New Roman" w:hAnsi="Times New Roman" w:cs="Times New Roman"/>
          <w:sz w:val="24"/>
          <w:szCs w:val="24"/>
        </w:rPr>
        <w:t xml:space="preserve"> сельсовета</w:t>
      </w:r>
      <w:r w:rsidR="002B65D0" w:rsidRPr="00E765F5">
        <w:rPr>
          <w:rFonts w:ascii="Times New Roman" w:hAnsi="Times New Roman" w:cs="Times New Roman"/>
          <w:sz w:val="24"/>
          <w:szCs w:val="24"/>
        </w:rPr>
        <w:tab/>
      </w:r>
      <w:r w:rsidR="002B65D0" w:rsidRPr="00E765F5">
        <w:rPr>
          <w:rFonts w:ascii="Times New Roman" w:hAnsi="Times New Roman" w:cs="Times New Roman"/>
          <w:sz w:val="24"/>
          <w:szCs w:val="24"/>
        </w:rPr>
        <w:tab/>
      </w:r>
      <w:r w:rsidR="002B65D0" w:rsidRPr="00E765F5">
        <w:rPr>
          <w:rFonts w:ascii="Times New Roman" w:hAnsi="Times New Roman" w:cs="Times New Roman"/>
          <w:sz w:val="24"/>
          <w:szCs w:val="24"/>
        </w:rPr>
        <w:tab/>
      </w:r>
      <w:r w:rsidR="002B65D0" w:rsidRPr="00E765F5">
        <w:rPr>
          <w:rFonts w:ascii="Times New Roman" w:hAnsi="Times New Roman" w:cs="Times New Roman"/>
          <w:sz w:val="24"/>
          <w:szCs w:val="24"/>
        </w:rPr>
        <w:tab/>
      </w:r>
      <w:r w:rsidR="003A1E38">
        <w:rPr>
          <w:rFonts w:ascii="Times New Roman" w:hAnsi="Times New Roman" w:cs="Times New Roman"/>
          <w:sz w:val="24"/>
          <w:szCs w:val="24"/>
        </w:rPr>
        <w:t xml:space="preserve">            </w:t>
      </w:r>
      <w:r w:rsidR="00C22A05">
        <w:rPr>
          <w:rFonts w:ascii="Times New Roman" w:hAnsi="Times New Roman" w:cs="Times New Roman"/>
          <w:sz w:val="24"/>
          <w:szCs w:val="24"/>
        </w:rPr>
        <w:t>5</w:t>
      </w:r>
    </w:p>
    <w:p w:rsidR="00BF4E54" w:rsidRPr="00E765F5" w:rsidRDefault="00BF4E54" w:rsidP="00BF4E54">
      <w:pPr>
        <w:ind w:left="0" w:right="-2"/>
        <w:rPr>
          <w:rFonts w:ascii="Times New Roman" w:hAnsi="Times New Roman" w:cs="Times New Roman"/>
          <w:sz w:val="24"/>
          <w:szCs w:val="24"/>
        </w:rPr>
      </w:pPr>
      <w:r w:rsidRPr="00E765F5">
        <w:rPr>
          <w:rFonts w:ascii="Times New Roman" w:hAnsi="Times New Roman" w:cs="Times New Roman"/>
          <w:sz w:val="24"/>
          <w:szCs w:val="24"/>
        </w:rPr>
        <w:t xml:space="preserve">- представители </w:t>
      </w:r>
      <w:proofErr w:type="gramStart"/>
      <w:r w:rsidRPr="00E765F5">
        <w:rPr>
          <w:rFonts w:ascii="Times New Roman" w:hAnsi="Times New Roman" w:cs="Times New Roman"/>
          <w:sz w:val="24"/>
          <w:szCs w:val="24"/>
        </w:rPr>
        <w:t>государственных</w:t>
      </w:r>
      <w:proofErr w:type="gramEnd"/>
      <w:r w:rsidRPr="00E765F5">
        <w:rPr>
          <w:rFonts w:ascii="Times New Roman" w:hAnsi="Times New Roman" w:cs="Times New Roman"/>
          <w:sz w:val="24"/>
          <w:szCs w:val="24"/>
        </w:rPr>
        <w:t xml:space="preserve"> и муниципальных </w:t>
      </w:r>
    </w:p>
    <w:p w:rsidR="00BF4E54" w:rsidRPr="00E765F5" w:rsidRDefault="00BF4E54" w:rsidP="00BF4E54">
      <w:pPr>
        <w:ind w:left="0" w:right="-2"/>
        <w:rPr>
          <w:rFonts w:ascii="Times New Roman" w:hAnsi="Times New Roman" w:cs="Times New Roman"/>
          <w:sz w:val="24"/>
          <w:szCs w:val="24"/>
        </w:rPr>
      </w:pPr>
      <w:r w:rsidRPr="00E765F5">
        <w:rPr>
          <w:rFonts w:ascii="Times New Roman" w:hAnsi="Times New Roman" w:cs="Times New Roman"/>
          <w:sz w:val="24"/>
          <w:szCs w:val="24"/>
        </w:rPr>
        <w:t>предприяти</w:t>
      </w:r>
      <w:r w:rsidR="008A28C7" w:rsidRPr="00E765F5">
        <w:rPr>
          <w:rFonts w:ascii="Times New Roman" w:hAnsi="Times New Roman" w:cs="Times New Roman"/>
          <w:sz w:val="24"/>
          <w:szCs w:val="24"/>
        </w:rPr>
        <w:t>й</w:t>
      </w:r>
      <w:r w:rsidRPr="00E765F5">
        <w:rPr>
          <w:rFonts w:ascii="Times New Roman" w:hAnsi="Times New Roman" w:cs="Times New Roman"/>
          <w:sz w:val="24"/>
          <w:szCs w:val="24"/>
        </w:rPr>
        <w:t xml:space="preserve"> и учреждений, политических партий </w:t>
      </w:r>
    </w:p>
    <w:p w:rsidR="00BF4E54" w:rsidRPr="00E765F5" w:rsidRDefault="00BF4E54" w:rsidP="00BF4E54">
      <w:pPr>
        <w:ind w:left="0" w:right="-2"/>
        <w:rPr>
          <w:rFonts w:ascii="Times New Roman" w:hAnsi="Times New Roman" w:cs="Times New Roman"/>
          <w:sz w:val="24"/>
          <w:szCs w:val="24"/>
        </w:rPr>
      </w:pPr>
      <w:r w:rsidRPr="00E765F5">
        <w:rPr>
          <w:rFonts w:ascii="Times New Roman" w:hAnsi="Times New Roman" w:cs="Times New Roman"/>
          <w:sz w:val="24"/>
          <w:szCs w:val="24"/>
        </w:rPr>
        <w:t xml:space="preserve">и общественных организаций, находящихся  </w:t>
      </w:r>
    </w:p>
    <w:p w:rsidR="00BF4E54" w:rsidRPr="00E765F5" w:rsidRDefault="00BF4E54" w:rsidP="00BF4E54">
      <w:pPr>
        <w:ind w:left="0" w:right="-2"/>
        <w:rPr>
          <w:rFonts w:ascii="Times New Roman" w:hAnsi="Times New Roman" w:cs="Times New Roman"/>
          <w:sz w:val="24"/>
          <w:szCs w:val="24"/>
        </w:rPr>
      </w:pPr>
      <w:r w:rsidRPr="00E765F5">
        <w:rPr>
          <w:rFonts w:ascii="Times New Roman" w:hAnsi="Times New Roman" w:cs="Times New Roman"/>
          <w:sz w:val="24"/>
          <w:szCs w:val="24"/>
        </w:rPr>
        <w:t xml:space="preserve">на территории муниципального образования </w:t>
      </w:r>
    </w:p>
    <w:p w:rsidR="00BF4E54" w:rsidRPr="00E765F5" w:rsidRDefault="00996A48" w:rsidP="00BF4E54">
      <w:pPr>
        <w:ind w:left="0" w:right="-2"/>
        <w:rPr>
          <w:rFonts w:ascii="Times New Roman" w:hAnsi="Times New Roman" w:cs="Times New Roman"/>
          <w:sz w:val="24"/>
          <w:szCs w:val="24"/>
        </w:rPr>
      </w:pPr>
      <w:r w:rsidRPr="00E765F5">
        <w:rPr>
          <w:rFonts w:ascii="Times New Roman" w:hAnsi="Times New Roman" w:cs="Times New Roman"/>
          <w:sz w:val="24"/>
          <w:szCs w:val="24"/>
        </w:rPr>
        <w:t>Бельтирский</w:t>
      </w:r>
      <w:r w:rsidR="00BF4E54" w:rsidRPr="00E765F5">
        <w:rPr>
          <w:rFonts w:ascii="Times New Roman" w:hAnsi="Times New Roman" w:cs="Times New Roman"/>
          <w:sz w:val="24"/>
          <w:szCs w:val="24"/>
        </w:rPr>
        <w:t xml:space="preserve"> сельсовет </w:t>
      </w:r>
      <w:r w:rsidR="00BF4E54" w:rsidRPr="00E765F5">
        <w:rPr>
          <w:rFonts w:ascii="Times New Roman" w:hAnsi="Times New Roman" w:cs="Times New Roman"/>
          <w:sz w:val="24"/>
          <w:szCs w:val="24"/>
        </w:rPr>
        <w:tab/>
      </w:r>
      <w:r w:rsidR="00BF4E54" w:rsidRPr="00E765F5">
        <w:rPr>
          <w:rFonts w:ascii="Times New Roman" w:hAnsi="Times New Roman" w:cs="Times New Roman"/>
          <w:sz w:val="24"/>
          <w:szCs w:val="24"/>
        </w:rPr>
        <w:tab/>
      </w:r>
      <w:r w:rsidR="00BF4E54" w:rsidRPr="00E765F5">
        <w:rPr>
          <w:rFonts w:ascii="Times New Roman" w:hAnsi="Times New Roman" w:cs="Times New Roman"/>
          <w:sz w:val="24"/>
          <w:szCs w:val="24"/>
        </w:rPr>
        <w:tab/>
      </w:r>
      <w:r w:rsidR="00BF4E54" w:rsidRPr="00E765F5">
        <w:rPr>
          <w:rFonts w:ascii="Times New Roman" w:hAnsi="Times New Roman" w:cs="Times New Roman"/>
          <w:sz w:val="24"/>
          <w:szCs w:val="24"/>
        </w:rPr>
        <w:tab/>
      </w:r>
      <w:r w:rsidR="00BF4E54" w:rsidRPr="00E765F5">
        <w:rPr>
          <w:rFonts w:ascii="Times New Roman" w:hAnsi="Times New Roman" w:cs="Times New Roman"/>
          <w:sz w:val="24"/>
          <w:szCs w:val="24"/>
        </w:rPr>
        <w:tab/>
      </w:r>
      <w:r w:rsidR="00BF4E54" w:rsidRPr="00E765F5">
        <w:rPr>
          <w:rFonts w:ascii="Times New Roman" w:hAnsi="Times New Roman" w:cs="Times New Roman"/>
          <w:sz w:val="24"/>
          <w:szCs w:val="24"/>
        </w:rPr>
        <w:tab/>
      </w:r>
      <w:r w:rsidR="00BF4E54" w:rsidRPr="00E765F5">
        <w:rPr>
          <w:rFonts w:ascii="Times New Roman" w:hAnsi="Times New Roman" w:cs="Times New Roman"/>
          <w:sz w:val="24"/>
          <w:szCs w:val="24"/>
        </w:rPr>
        <w:tab/>
      </w:r>
      <w:r w:rsidR="00BF4E54" w:rsidRPr="00E765F5">
        <w:rPr>
          <w:rFonts w:ascii="Times New Roman" w:hAnsi="Times New Roman" w:cs="Times New Roman"/>
          <w:sz w:val="24"/>
          <w:szCs w:val="24"/>
        </w:rPr>
        <w:tab/>
      </w:r>
      <w:r w:rsidR="00BF4E54" w:rsidRPr="00E765F5">
        <w:rPr>
          <w:rFonts w:ascii="Times New Roman" w:hAnsi="Times New Roman" w:cs="Times New Roman"/>
          <w:sz w:val="24"/>
          <w:szCs w:val="24"/>
        </w:rPr>
        <w:tab/>
      </w:r>
      <w:r w:rsidR="003A1E38">
        <w:rPr>
          <w:rFonts w:ascii="Times New Roman" w:hAnsi="Times New Roman" w:cs="Times New Roman"/>
          <w:sz w:val="24"/>
          <w:szCs w:val="24"/>
        </w:rPr>
        <w:t xml:space="preserve"> </w:t>
      </w:r>
      <w:r w:rsidR="00C11F62">
        <w:rPr>
          <w:rFonts w:ascii="Times New Roman" w:hAnsi="Times New Roman" w:cs="Times New Roman"/>
          <w:sz w:val="24"/>
          <w:szCs w:val="24"/>
        </w:rPr>
        <w:t>4</w:t>
      </w:r>
    </w:p>
    <w:p w:rsidR="00BF4E54" w:rsidRPr="00E765F5" w:rsidRDefault="00BF4E54" w:rsidP="00BF4E54">
      <w:pPr>
        <w:ind w:left="0" w:right="-2"/>
        <w:rPr>
          <w:rFonts w:ascii="Times New Roman" w:hAnsi="Times New Roman" w:cs="Times New Roman"/>
          <w:sz w:val="24"/>
          <w:szCs w:val="24"/>
        </w:rPr>
      </w:pPr>
    </w:p>
    <w:p w:rsidR="00BF4E54" w:rsidRPr="00C22A05" w:rsidRDefault="00BF4E54" w:rsidP="009D63C4">
      <w:pPr>
        <w:ind w:left="0" w:right="-2" w:firstLine="708"/>
        <w:rPr>
          <w:rFonts w:ascii="Times New Roman" w:hAnsi="Times New Roman" w:cs="Times New Roman"/>
          <w:sz w:val="24"/>
          <w:szCs w:val="24"/>
        </w:rPr>
      </w:pPr>
      <w:proofErr w:type="gramStart"/>
      <w:r w:rsidRPr="00E765F5">
        <w:rPr>
          <w:rFonts w:ascii="Times New Roman" w:hAnsi="Times New Roman" w:cs="Times New Roman"/>
          <w:sz w:val="24"/>
          <w:szCs w:val="24"/>
        </w:rPr>
        <w:t>Публичные слушания проведены в соответствии со ст.</w:t>
      </w:r>
      <w:r w:rsidR="0013741F" w:rsidRPr="00E765F5">
        <w:rPr>
          <w:rFonts w:ascii="Times New Roman" w:hAnsi="Times New Roman" w:cs="Times New Roman"/>
          <w:sz w:val="24"/>
          <w:szCs w:val="24"/>
        </w:rPr>
        <w:t xml:space="preserve"> </w:t>
      </w:r>
      <w:r w:rsidRPr="00E765F5">
        <w:rPr>
          <w:rFonts w:ascii="Times New Roman" w:hAnsi="Times New Roman" w:cs="Times New Roman"/>
          <w:sz w:val="24"/>
          <w:szCs w:val="24"/>
        </w:rPr>
        <w:t>28 Федерального закона от 06.10.2003 №131-ФЗ «Об общих принципах организации местного самоуправления в Российской Федерации»</w:t>
      </w:r>
      <w:r w:rsidR="009D63C4" w:rsidRPr="00E765F5">
        <w:rPr>
          <w:rFonts w:ascii="Times New Roman" w:hAnsi="Times New Roman" w:cs="Times New Roman"/>
          <w:sz w:val="24"/>
          <w:szCs w:val="24"/>
        </w:rPr>
        <w:t xml:space="preserve">, </w:t>
      </w:r>
      <w:r w:rsidR="008A28C7" w:rsidRPr="00E765F5">
        <w:rPr>
          <w:rFonts w:ascii="Times New Roman" w:hAnsi="Times New Roman" w:cs="Times New Roman"/>
          <w:sz w:val="24"/>
          <w:szCs w:val="24"/>
        </w:rPr>
        <w:t xml:space="preserve">решением Совета депутатов </w:t>
      </w:r>
      <w:r w:rsidR="0013741F" w:rsidRPr="00E765F5">
        <w:rPr>
          <w:rFonts w:ascii="Times New Roman" w:hAnsi="Times New Roman" w:cs="Times New Roman"/>
          <w:sz w:val="24"/>
          <w:szCs w:val="24"/>
        </w:rPr>
        <w:t>Бельтирского</w:t>
      </w:r>
      <w:r w:rsidR="000D6E02" w:rsidRPr="00E765F5">
        <w:rPr>
          <w:rFonts w:ascii="Times New Roman" w:hAnsi="Times New Roman" w:cs="Times New Roman"/>
          <w:sz w:val="24"/>
          <w:szCs w:val="24"/>
        </w:rPr>
        <w:t xml:space="preserve"> сельсовета от </w:t>
      </w:r>
      <w:r w:rsidR="00C11F62">
        <w:rPr>
          <w:rFonts w:ascii="Times New Roman" w:hAnsi="Times New Roman" w:cs="Times New Roman"/>
          <w:sz w:val="24"/>
          <w:szCs w:val="24"/>
        </w:rPr>
        <w:t>23</w:t>
      </w:r>
      <w:r w:rsidR="00071E68" w:rsidRPr="00E765F5">
        <w:rPr>
          <w:rFonts w:ascii="Times New Roman" w:hAnsi="Times New Roman" w:cs="Times New Roman"/>
          <w:sz w:val="24"/>
          <w:szCs w:val="24"/>
        </w:rPr>
        <w:t>.</w:t>
      </w:r>
      <w:r w:rsidR="002B65D0" w:rsidRPr="00E765F5">
        <w:rPr>
          <w:rFonts w:ascii="Times New Roman" w:hAnsi="Times New Roman" w:cs="Times New Roman"/>
          <w:sz w:val="24"/>
          <w:szCs w:val="24"/>
        </w:rPr>
        <w:t>11</w:t>
      </w:r>
      <w:r w:rsidR="000D6E02" w:rsidRPr="00E765F5">
        <w:rPr>
          <w:rFonts w:ascii="Times New Roman" w:hAnsi="Times New Roman" w:cs="Times New Roman"/>
          <w:sz w:val="24"/>
          <w:szCs w:val="24"/>
        </w:rPr>
        <w:t>.202</w:t>
      </w:r>
      <w:r w:rsidR="00C11F62">
        <w:rPr>
          <w:rFonts w:ascii="Times New Roman" w:hAnsi="Times New Roman" w:cs="Times New Roman"/>
          <w:sz w:val="24"/>
          <w:szCs w:val="24"/>
        </w:rPr>
        <w:t>3</w:t>
      </w:r>
      <w:r w:rsidR="00C22A05">
        <w:rPr>
          <w:rFonts w:ascii="Times New Roman" w:hAnsi="Times New Roman" w:cs="Times New Roman"/>
          <w:sz w:val="24"/>
          <w:szCs w:val="24"/>
        </w:rPr>
        <w:t xml:space="preserve"> </w:t>
      </w:r>
      <w:r w:rsidR="000D6E02" w:rsidRPr="00E765F5">
        <w:rPr>
          <w:rFonts w:ascii="Times New Roman" w:hAnsi="Times New Roman" w:cs="Times New Roman"/>
          <w:sz w:val="24"/>
          <w:szCs w:val="24"/>
        </w:rPr>
        <w:t xml:space="preserve"> №</w:t>
      </w:r>
      <w:r w:rsidR="00C11F62">
        <w:rPr>
          <w:rFonts w:ascii="Times New Roman" w:hAnsi="Times New Roman" w:cs="Times New Roman"/>
          <w:sz w:val="24"/>
          <w:szCs w:val="24"/>
        </w:rPr>
        <w:t xml:space="preserve"> 125</w:t>
      </w:r>
      <w:r w:rsidR="000D6E02" w:rsidRPr="00E765F5">
        <w:rPr>
          <w:rFonts w:ascii="Times New Roman" w:hAnsi="Times New Roman" w:cs="Times New Roman"/>
          <w:sz w:val="24"/>
          <w:szCs w:val="24"/>
        </w:rPr>
        <w:t xml:space="preserve"> </w:t>
      </w:r>
      <w:r w:rsidR="000D6E02" w:rsidRPr="00C22A05">
        <w:rPr>
          <w:rFonts w:ascii="Times New Roman" w:hAnsi="Times New Roman" w:cs="Times New Roman"/>
          <w:sz w:val="24"/>
          <w:szCs w:val="24"/>
        </w:rPr>
        <w:t>«</w:t>
      </w:r>
      <w:r w:rsidR="00C22A05" w:rsidRPr="00C22A05">
        <w:rPr>
          <w:rFonts w:ascii="Times New Roman" w:eastAsia="Calibri" w:hAnsi="Times New Roman" w:cs="Times New Roman"/>
          <w:bCs/>
          <w:sz w:val="24"/>
          <w:szCs w:val="24"/>
        </w:rPr>
        <w:t>О принятии проекта решения «О бюджете муниципального образования</w:t>
      </w:r>
      <w:r w:rsidR="00C11F62">
        <w:rPr>
          <w:rFonts w:ascii="Times New Roman" w:eastAsia="Calibri" w:hAnsi="Times New Roman" w:cs="Times New Roman"/>
          <w:bCs/>
          <w:sz w:val="24"/>
          <w:szCs w:val="24"/>
        </w:rPr>
        <w:t xml:space="preserve"> Бельтирского сельсовета на 2024</w:t>
      </w:r>
      <w:r w:rsidR="00C22A05" w:rsidRPr="00C22A05">
        <w:rPr>
          <w:rFonts w:ascii="Times New Roman" w:eastAsia="Calibri" w:hAnsi="Times New Roman" w:cs="Times New Roman"/>
          <w:bCs/>
          <w:sz w:val="24"/>
          <w:szCs w:val="24"/>
        </w:rPr>
        <w:t xml:space="preserve"> год» и о назначении даты проведения  публичных слушаний по проекту решения «О бюджете муниципального образования Бель</w:t>
      </w:r>
      <w:r w:rsidR="00C11F62">
        <w:rPr>
          <w:rFonts w:ascii="Times New Roman" w:eastAsia="Calibri" w:hAnsi="Times New Roman" w:cs="Times New Roman"/>
          <w:bCs/>
          <w:sz w:val="24"/>
          <w:szCs w:val="24"/>
        </w:rPr>
        <w:t>тирского сельсовета на</w:t>
      </w:r>
      <w:proofErr w:type="gramEnd"/>
      <w:r w:rsidR="00C11F62">
        <w:rPr>
          <w:rFonts w:ascii="Times New Roman" w:eastAsia="Calibri" w:hAnsi="Times New Roman" w:cs="Times New Roman"/>
          <w:bCs/>
          <w:sz w:val="24"/>
          <w:szCs w:val="24"/>
        </w:rPr>
        <w:t xml:space="preserve"> 2024</w:t>
      </w:r>
      <w:r w:rsidR="00DB38BC">
        <w:rPr>
          <w:rFonts w:ascii="Times New Roman" w:eastAsia="Calibri" w:hAnsi="Times New Roman" w:cs="Times New Roman"/>
          <w:bCs/>
          <w:sz w:val="24"/>
          <w:szCs w:val="24"/>
        </w:rPr>
        <w:t xml:space="preserve"> год</w:t>
      </w:r>
      <w:r w:rsidR="000D6E02" w:rsidRPr="00C22A05">
        <w:rPr>
          <w:rFonts w:ascii="Times New Roman" w:hAnsi="Times New Roman" w:cs="Times New Roman"/>
          <w:sz w:val="24"/>
          <w:szCs w:val="24"/>
        </w:rPr>
        <w:t>»</w:t>
      </w:r>
      <w:r w:rsidR="009D63C4" w:rsidRPr="00C22A05">
        <w:rPr>
          <w:rFonts w:ascii="Times New Roman" w:hAnsi="Times New Roman" w:cs="Times New Roman"/>
          <w:sz w:val="24"/>
          <w:szCs w:val="24"/>
        </w:rPr>
        <w:t>.</w:t>
      </w:r>
    </w:p>
    <w:p w:rsidR="0013741F" w:rsidRPr="00E765F5" w:rsidRDefault="0013741F" w:rsidP="0013741F">
      <w:pPr>
        <w:ind w:left="0" w:right="-2" w:firstLine="708"/>
        <w:jc w:val="center"/>
        <w:rPr>
          <w:rFonts w:ascii="Times New Roman" w:hAnsi="Times New Roman" w:cs="Times New Roman"/>
          <w:b/>
          <w:sz w:val="24"/>
          <w:szCs w:val="24"/>
        </w:rPr>
      </w:pPr>
      <w:r w:rsidRPr="00E765F5">
        <w:rPr>
          <w:rFonts w:ascii="Times New Roman" w:hAnsi="Times New Roman" w:cs="Times New Roman"/>
          <w:b/>
          <w:sz w:val="24"/>
          <w:szCs w:val="24"/>
        </w:rPr>
        <w:t>Повестка дня:</w:t>
      </w:r>
    </w:p>
    <w:p w:rsidR="0013741F" w:rsidRPr="00E765F5" w:rsidRDefault="0013741F" w:rsidP="0013741F">
      <w:pPr>
        <w:ind w:left="0" w:right="-2" w:firstLine="708"/>
        <w:rPr>
          <w:rFonts w:ascii="Times New Roman" w:hAnsi="Times New Roman" w:cs="Times New Roman"/>
          <w:sz w:val="24"/>
          <w:szCs w:val="24"/>
        </w:rPr>
      </w:pPr>
      <w:r w:rsidRPr="00E765F5">
        <w:rPr>
          <w:rFonts w:ascii="Times New Roman" w:hAnsi="Times New Roman" w:cs="Times New Roman"/>
          <w:sz w:val="24"/>
          <w:szCs w:val="24"/>
        </w:rPr>
        <w:t xml:space="preserve">Обсуждение проекта решения Совета депутатов Бельтирского сельсовета  </w:t>
      </w:r>
      <w:r w:rsidR="002B65D0" w:rsidRPr="00E765F5">
        <w:rPr>
          <w:rFonts w:ascii="Times New Roman" w:hAnsi="Times New Roman" w:cs="Times New Roman"/>
          <w:sz w:val="24"/>
          <w:szCs w:val="24"/>
        </w:rPr>
        <w:t>Аскизского района Республики Хакасия  «</w:t>
      </w:r>
      <w:r w:rsidR="002B65D0" w:rsidRPr="00E765F5">
        <w:rPr>
          <w:rStyle w:val="a3"/>
          <w:rFonts w:ascii="Times New Roman" w:hAnsi="Times New Roman" w:cs="Times New Roman"/>
          <w:iCs/>
          <w:color w:val="auto"/>
          <w:sz w:val="24"/>
          <w:szCs w:val="24"/>
          <w:lang w:val="ru-RU"/>
        </w:rPr>
        <w:t>О бюджете</w:t>
      </w:r>
      <w:r w:rsidR="002B65D0" w:rsidRPr="00E765F5">
        <w:rPr>
          <w:rFonts w:ascii="Times New Roman" w:hAnsi="Times New Roman" w:cs="Times New Roman"/>
          <w:sz w:val="24"/>
          <w:szCs w:val="24"/>
        </w:rPr>
        <w:t xml:space="preserve"> муниципального образования Бельтирский сельсовет Аскизского р</w:t>
      </w:r>
      <w:r w:rsidR="00C11F62">
        <w:rPr>
          <w:rFonts w:ascii="Times New Roman" w:hAnsi="Times New Roman" w:cs="Times New Roman"/>
          <w:sz w:val="24"/>
          <w:szCs w:val="24"/>
        </w:rPr>
        <w:t>айона Республики Хакасия на 2024</w:t>
      </w:r>
      <w:r w:rsidR="002B65D0" w:rsidRPr="00E765F5">
        <w:rPr>
          <w:rFonts w:ascii="Times New Roman" w:hAnsi="Times New Roman" w:cs="Times New Roman"/>
          <w:sz w:val="24"/>
          <w:szCs w:val="24"/>
        </w:rPr>
        <w:t xml:space="preserve"> год</w:t>
      </w:r>
      <w:r w:rsidRPr="00E765F5">
        <w:rPr>
          <w:rFonts w:ascii="Times New Roman" w:hAnsi="Times New Roman" w:cs="Times New Roman"/>
          <w:sz w:val="24"/>
          <w:szCs w:val="24"/>
        </w:rPr>
        <w:t>» (далее - проект решения).</w:t>
      </w:r>
    </w:p>
    <w:p w:rsidR="004848E9" w:rsidRPr="00E765F5" w:rsidRDefault="0013741F" w:rsidP="00715B43">
      <w:pPr>
        <w:ind w:left="0" w:right="-2" w:firstLine="709"/>
        <w:rPr>
          <w:rFonts w:ascii="Times New Roman" w:hAnsi="Times New Roman" w:cs="Times New Roman"/>
          <w:sz w:val="24"/>
          <w:szCs w:val="24"/>
        </w:rPr>
      </w:pPr>
      <w:r w:rsidRPr="00E765F5">
        <w:rPr>
          <w:rFonts w:ascii="Times New Roman" w:hAnsi="Times New Roman" w:cs="Times New Roman"/>
          <w:sz w:val="24"/>
          <w:szCs w:val="24"/>
        </w:rPr>
        <w:t>Открыл</w:t>
      </w:r>
      <w:r w:rsidR="009D63C4" w:rsidRPr="00E765F5">
        <w:rPr>
          <w:rFonts w:ascii="Times New Roman" w:hAnsi="Times New Roman" w:cs="Times New Roman"/>
          <w:sz w:val="24"/>
          <w:szCs w:val="24"/>
        </w:rPr>
        <w:t xml:space="preserve"> публичные слушания </w:t>
      </w:r>
      <w:proofErr w:type="gramStart"/>
      <w:r w:rsidR="00C11F62">
        <w:rPr>
          <w:rFonts w:ascii="Times New Roman" w:hAnsi="Times New Roman" w:cs="Times New Roman"/>
          <w:sz w:val="24"/>
          <w:szCs w:val="24"/>
        </w:rPr>
        <w:t>исполняющий</w:t>
      </w:r>
      <w:proofErr w:type="gramEnd"/>
      <w:r w:rsidR="00C11F62">
        <w:rPr>
          <w:rFonts w:ascii="Times New Roman" w:hAnsi="Times New Roman" w:cs="Times New Roman"/>
          <w:sz w:val="24"/>
          <w:szCs w:val="24"/>
        </w:rPr>
        <w:t xml:space="preserve"> обязанности Главы</w:t>
      </w:r>
      <w:r w:rsidRPr="00E765F5">
        <w:rPr>
          <w:rFonts w:ascii="Times New Roman" w:hAnsi="Times New Roman" w:cs="Times New Roman"/>
          <w:sz w:val="24"/>
          <w:szCs w:val="24"/>
        </w:rPr>
        <w:t xml:space="preserve"> Бельтирского</w:t>
      </w:r>
      <w:r w:rsidR="009D63C4" w:rsidRPr="00E765F5">
        <w:rPr>
          <w:rFonts w:ascii="Times New Roman" w:hAnsi="Times New Roman" w:cs="Times New Roman"/>
          <w:sz w:val="24"/>
          <w:szCs w:val="24"/>
        </w:rPr>
        <w:t xml:space="preserve"> сельсовета </w:t>
      </w:r>
      <w:r w:rsidR="00C11F62">
        <w:rPr>
          <w:rFonts w:ascii="Times New Roman" w:hAnsi="Times New Roman" w:cs="Times New Roman"/>
          <w:sz w:val="24"/>
          <w:szCs w:val="24"/>
        </w:rPr>
        <w:t>Сысоева Надежда Николаевна</w:t>
      </w:r>
      <w:r w:rsidR="00715B43" w:rsidRPr="00E765F5">
        <w:rPr>
          <w:rFonts w:ascii="Times New Roman" w:hAnsi="Times New Roman" w:cs="Times New Roman"/>
          <w:sz w:val="24"/>
          <w:szCs w:val="24"/>
        </w:rPr>
        <w:t xml:space="preserve"> и предост</w:t>
      </w:r>
      <w:r w:rsidR="004848E9" w:rsidRPr="00E765F5">
        <w:rPr>
          <w:rFonts w:ascii="Times New Roman" w:hAnsi="Times New Roman" w:cs="Times New Roman"/>
          <w:sz w:val="24"/>
          <w:szCs w:val="24"/>
        </w:rPr>
        <w:t xml:space="preserve">авил слово докладчику </w:t>
      </w:r>
      <w:proofErr w:type="spellStart"/>
      <w:r w:rsidR="002B65D0" w:rsidRPr="00E765F5">
        <w:rPr>
          <w:rFonts w:ascii="Times New Roman" w:hAnsi="Times New Roman" w:cs="Times New Roman"/>
          <w:sz w:val="24"/>
          <w:szCs w:val="24"/>
        </w:rPr>
        <w:t>Сагалаковой</w:t>
      </w:r>
      <w:proofErr w:type="spellEnd"/>
      <w:r w:rsidR="002B65D0" w:rsidRPr="00E765F5">
        <w:rPr>
          <w:rFonts w:ascii="Times New Roman" w:hAnsi="Times New Roman" w:cs="Times New Roman"/>
          <w:sz w:val="24"/>
          <w:szCs w:val="24"/>
        </w:rPr>
        <w:t xml:space="preserve"> Г.Г.</w:t>
      </w:r>
      <w:r w:rsidR="00715B43" w:rsidRPr="00E765F5">
        <w:rPr>
          <w:rFonts w:ascii="Times New Roman" w:hAnsi="Times New Roman" w:cs="Times New Roman"/>
          <w:sz w:val="24"/>
          <w:szCs w:val="24"/>
        </w:rPr>
        <w:t xml:space="preserve"> – </w:t>
      </w:r>
      <w:r w:rsidR="00C22A05">
        <w:rPr>
          <w:rFonts w:ascii="Times New Roman" w:hAnsi="Times New Roman" w:cs="Times New Roman"/>
          <w:sz w:val="24"/>
          <w:szCs w:val="24"/>
        </w:rPr>
        <w:t xml:space="preserve">ведущему </w:t>
      </w:r>
      <w:r w:rsidR="002B65D0" w:rsidRPr="00E765F5">
        <w:rPr>
          <w:rFonts w:ascii="Times New Roman" w:hAnsi="Times New Roman" w:cs="Times New Roman"/>
          <w:sz w:val="24"/>
          <w:szCs w:val="24"/>
        </w:rPr>
        <w:t>экономисту</w:t>
      </w:r>
      <w:r w:rsidR="00C22A05">
        <w:rPr>
          <w:rFonts w:ascii="Times New Roman" w:hAnsi="Times New Roman" w:cs="Times New Roman"/>
          <w:sz w:val="24"/>
          <w:szCs w:val="24"/>
        </w:rPr>
        <w:t xml:space="preserve"> а</w:t>
      </w:r>
      <w:r w:rsidR="00715B43" w:rsidRPr="00E765F5">
        <w:rPr>
          <w:rFonts w:ascii="Times New Roman" w:hAnsi="Times New Roman" w:cs="Times New Roman"/>
          <w:sz w:val="24"/>
          <w:szCs w:val="24"/>
        </w:rPr>
        <w:t>дмини</w:t>
      </w:r>
      <w:r w:rsidR="004848E9" w:rsidRPr="00E765F5">
        <w:rPr>
          <w:rFonts w:ascii="Times New Roman" w:hAnsi="Times New Roman" w:cs="Times New Roman"/>
          <w:sz w:val="24"/>
          <w:szCs w:val="24"/>
        </w:rPr>
        <w:t>страции Бельтирского сельсовета.</w:t>
      </w:r>
    </w:p>
    <w:p w:rsidR="004848E9" w:rsidRPr="00E765F5" w:rsidRDefault="004848E9" w:rsidP="00715B43">
      <w:pPr>
        <w:ind w:left="0" w:right="-2" w:firstLine="709"/>
        <w:rPr>
          <w:rFonts w:ascii="Times New Roman" w:hAnsi="Times New Roman" w:cs="Times New Roman"/>
          <w:sz w:val="24"/>
          <w:szCs w:val="24"/>
        </w:rPr>
      </w:pPr>
      <w:r w:rsidRPr="00E765F5">
        <w:rPr>
          <w:rFonts w:ascii="Times New Roman" w:hAnsi="Times New Roman" w:cs="Times New Roman"/>
          <w:sz w:val="24"/>
          <w:szCs w:val="24"/>
        </w:rPr>
        <w:t xml:space="preserve">Докладчик </w:t>
      </w:r>
      <w:proofErr w:type="spellStart"/>
      <w:r w:rsidR="002B65D0" w:rsidRPr="00E765F5">
        <w:rPr>
          <w:rFonts w:ascii="Times New Roman" w:hAnsi="Times New Roman" w:cs="Times New Roman"/>
          <w:sz w:val="24"/>
          <w:szCs w:val="24"/>
        </w:rPr>
        <w:t>Сагалакова</w:t>
      </w:r>
      <w:proofErr w:type="spellEnd"/>
      <w:r w:rsidR="002B65D0" w:rsidRPr="00E765F5">
        <w:rPr>
          <w:rFonts w:ascii="Times New Roman" w:hAnsi="Times New Roman" w:cs="Times New Roman"/>
          <w:sz w:val="24"/>
          <w:szCs w:val="24"/>
        </w:rPr>
        <w:t xml:space="preserve"> Г.Г.</w:t>
      </w:r>
      <w:r w:rsidRPr="00E765F5">
        <w:rPr>
          <w:rFonts w:ascii="Times New Roman" w:hAnsi="Times New Roman" w:cs="Times New Roman"/>
          <w:sz w:val="24"/>
          <w:szCs w:val="24"/>
        </w:rPr>
        <w:t>:</w:t>
      </w:r>
    </w:p>
    <w:p w:rsidR="00C11F62" w:rsidRPr="00013045" w:rsidRDefault="004848E9" w:rsidP="00013045">
      <w:pPr>
        <w:ind w:left="0" w:right="105" w:firstLine="709"/>
        <w:rPr>
          <w:rFonts w:ascii="Times New Roman" w:eastAsia="Calibri" w:hAnsi="Times New Roman" w:cs="Times New Roman"/>
          <w:sz w:val="24"/>
          <w:szCs w:val="24"/>
        </w:rPr>
      </w:pPr>
      <w:r w:rsidRPr="00013045">
        <w:rPr>
          <w:rFonts w:ascii="Times New Roman" w:hAnsi="Times New Roman" w:cs="Times New Roman"/>
          <w:sz w:val="24"/>
          <w:szCs w:val="24"/>
        </w:rPr>
        <w:t>С</w:t>
      </w:r>
      <w:r w:rsidR="009D63C4" w:rsidRPr="00013045">
        <w:rPr>
          <w:rFonts w:ascii="Times New Roman" w:hAnsi="Times New Roman" w:cs="Times New Roman"/>
          <w:sz w:val="24"/>
          <w:szCs w:val="24"/>
        </w:rPr>
        <w:t xml:space="preserve">оветом депутатов </w:t>
      </w:r>
      <w:r w:rsidR="00715B43" w:rsidRPr="00013045">
        <w:rPr>
          <w:rFonts w:ascii="Times New Roman" w:hAnsi="Times New Roman" w:cs="Times New Roman"/>
          <w:sz w:val="24"/>
          <w:szCs w:val="24"/>
        </w:rPr>
        <w:t>Бельтирского</w:t>
      </w:r>
      <w:r w:rsidR="009D63C4" w:rsidRPr="00013045">
        <w:rPr>
          <w:rFonts w:ascii="Times New Roman" w:hAnsi="Times New Roman" w:cs="Times New Roman"/>
          <w:sz w:val="24"/>
          <w:szCs w:val="24"/>
        </w:rPr>
        <w:t xml:space="preserve"> сельсовета </w:t>
      </w:r>
      <w:r w:rsidR="005944A6" w:rsidRPr="00013045">
        <w:rPr>
          <w:rFonts w:ascii="Times New Roman" w:hAnsi="Times New Roman" w:cs="Times New Roman"/>
          <w:sz w:val="24"/>
          <w:szCs w:val="24"/>
        </w:rPr>
        <w:t xml:space="preserve">за основу </w:t>
      </w:r>
      <w:r w:rsidR="009D63C4" w:rsidRPr="00013045">
        <w:rPr>
          <w:rFonts w:ascii="Times New Roman" w:hAnsi="Times New Roman" w:cs="Times New Roman"/>
          <w:sz w:val="24"/>
          <w:szCs w:val="24"/>
        </w:rPr>
        <w:t>принят</w:t>
      </w:r>
      <w:r w:rsidR="00CA09FA" w:rsidRPr="00013045">
        <w:rPr>
          <w:rFonts w:ascii="Times New Roman" w:hAnsi="Times New Roman" w:cs="Times New Roman"/>
          <w:sz w:val="24"/>
          <w:szCs w:val="24"/>
        </w:rPr>
        <w:t xml:space="preserve"> проект</w:t>
      </w:r>
      <w:r w:rsidR="009D63C4" w:rsidRPr="00013045">
        <w:rPr>
          <w:rFonts w:ascii="Times New Roman" w:hAnsi="Times New Roman" w:cs="Times New Roman"/>
          <w:sz w:val="24"/>
          <w:szCs w:val="24"/>
        </w:rPr>
        <w:t xml:space="preserve"> решени</w:t>
      </w:r>
      <w:r w:rsidR="00CA09FA" w:rsidRPr="00013045">
        <w:rPr>
          <w:rFonts w:ascii="Times New Roman" w:hAnsi="Times New Roman" w:cs="Times New Roman"/>
          <w:sz w:val="24"/>
          <w:szCs w:val="24"/>
        </w:rPr>
        <w:t>я</w:t>
      </w:r>
      <w:r w:rsidR="009D63C4" w:rsidRPr="00013045">
        <w:rPr>
          <w:rFonts w:ascii="Times New Roman" w:hAnsi="Times New Roman" w:cs="Times New Roman"/>
          <w:sz w:val="24"/>
          <w:szCs w:val="24"/>
        </w:rPr>
        <w:t xml:space="preserve"> </w:t>
      </w:r>
      <w:r w:rsidR="005944A6" w:rsidRPr="00013045">
        <w:rPr>
          <w:rStyle w:val="a3"/>
          <w:rFonts w:ascii="Times New Roman" w:hAnsi="Times New Roman" w:cs="Times New Roman"/>
          <w:iCs/>
          <w:color w:val="auto"/>
          <w:sz w:val="24"/>
          <w:szCs w:val="24"/>
          <w:lang w:val="ru-RU"/>
        </w:rPr>
        <w:t>«</w:t>
      </w:r>
      <w:r w:rsidR="00CA09FA" w:rsidRPr="00013045">
        <w:rPr>
          <w:rStyle w:val="1"/>
          <w:rFonts w:ascii="Times New Roman" w:hAnsi="Times New Roman" w:cs="Times New Roman"/>
          <w:sz w:val="24"/>
          <w:szCs w:val="24"/>
        </w:rPr>
        <w:t xml:space="preserve">О бюджете </w:t>
      </w:r>
      <w:r w:rsidR="005944A6" w:rsidRPr="00013045">
        <w:rPr>
          <w:rStyle w:val="1"/>
          <w:rFonts w:ascii="Times New Roman" w:hAnsi="Times New Roman" w:cs="Times New Roman"/>
          <w:sz w:val="24"/>
          <w:szCs w:val="24"/>
        </w:rPr>
        <w:t xml:space="preserve">муниципального образования </w:t>
      </w:r>
      <w:r w:rsidR="00715B43" w:rsidRPr="00013045">
        <w:rPr>
          <w:rStyle w:val="1"/>
          <w:rFonts w:ascii="Times New Roman" w:hAnsi="Times New Roman" w:cs="Times New Roman"/>
          <w:sz w:val="24"/>
          <w:szCs w:val="24"/>
        </w:rPr>
        <w:t>Бельтирский</w:t>
      </w:r>
      <w:r w:rsidR="005944A6" w:rsidRPr="00013045">
        <w:rPr>
          <w:rStyle w:val="1"/>
          <w:rFonts w:ascii="Times New Roman" w:hAnsi="Times New Roman" w:cs="Times New Roman"/>
          <w:sz w:val="24"/>
          <w:szCs w:val="24"/>
        </w:rPr>
        <w:t xml:space="preserve"> сельсовет Аскизского района Республики Хакасия</w:t>
      </w:r>
      <w:r w:rsidR="00C11F62" w:rsidRPr="00013045">
        <w:rPr>
          <w:rStyle w:val="1"/>
          <w:rFonts w:ascii="Times New Roman" w:hAnsi="Times New Roman" w:cs="Times New Roman"/>
          <w:sz w:val="24"/>
          <w:szCs w:val="24"/>
        </w:rPr>
        <w:t xml:space="preserve"> на 2024</w:t>
      </w:r>
      <w:r w:rsidR="00CA09FA" w:rsidRPr="00013045">
        <w:rPr>
          <w:rStyle w:val="1"/>
          <w:rFonts w:ascii="Times New Roman" w:hAnsi="Times New Roman" w:cs="Times New Roman"/>
          <w:sz w:val="24"/>
          <w:szCs w:val="24"/>
        </w:rPr>
        <w:t xml:space="preserve"> год</w:t>
      </w:r>
      <w:r w:rsidR="005944A6" w:rsidRPr="00013045">
        <w:rPr>
          <w:rStyle w:val="1"/>
          <w:rFonts w:ascii="Times New Roman" w:hAnsi="Times New Roman" w:cs="Times New Roman"/>
          <w:sz w:val="24"/>
          <w:szCs w:val="24"/>
        </w:rPr>
        <w:t>»</w:t>
      </w:r>
      <w:r w:rsidR="009D63C4" w:rsidRPr="00013045">
        <w:rPr>
          <w:rFonts w:ascii="Times New Roman" w:hAnsi="Times New Roman" w:cs="Times New Roman"/>
          <w:sz w:val="24"/>
          <w:szCs w:val="24"/>
        </w:rPr>
        <w:t>, который выносится на п</w:t>
      </w:r>
      <w:r w:rsidR="00E765F5" w:rsidRPr="00013045">
        <w:rPr>
          <w:rFonts w:ascii="Times New Roman" w:hAnsi="Times New Roman" w:cs="Times New Roman"/>
          <w:sz w:val="24"/>
          <w:szCs w:val="24"/>
        </w:rPr>
        <w:t xml:space="preserve">убличные слушания и обсуждения. </w:t>
      </w:r>
      <w:proofErr w:type="gramStart"/>
      <w:r w:rsidR="00C11F62" w:rsidRPr="00013045">
        <w:rPr>
          <w:rFonts w:ascii="Times New Roman" w:eastAsia="Calibri" w:hAnsi="Times New Roman" w:cs="Times New Roman"/>
          <w:sz w:val="24"/>
          <w:szCs w:val="24"/>
        </w:rPr>
        <w:t>Проект решения Совета депутатов муниципального образования Бельтирского сельсовета «О бюджете муниципального образования Бельтирского сельсовета на 2024 год» подготовлен  в соответствии  с  Законом Республики Хакасия  от 07.12.2007 года № 93-ЗРХ «О бюджетном процессе и межбюджетных отношениях в Республике Хакасия», Решением Совета депутатов от 25.11.2014 года № 192 «Об утверждении Положения «О бюджетном процессе и межбюджетных отношениях в муниципальном образовании Бельтирского сельсовета»,  в соответствии</w:t>
      </w:r>
      <w:proofErr w:type="gramEnd"/>
      <w:r w:rsidR="00C11F62" w:rsidRPr="00013045">
        <w:rPr>
          <w:rFonts w:ascii="Times New Roman" w:eastAsia="Calibri" w:hAnsi="Times New Roman" w:cs="Times New Roman"/>
          <w:sz w:val="24"/>
          <w:szCs w:val="24"/>
        </w:rPr>
        <w:t xml:space="preserve"> со статьей 21 Бюджетного кодекса Российской Федерации и приказом Министерства финансов Российской Федерации  от 01.06.2023 № 80-</w:t>
      </w:r>
      <w:r w:rsidR="00013045">
        <w:rPr>
          <w:rFonts w:ascii="Times New Roman" w:eastAsia="Calibri" w:hAnsi="Times New Roman" w:cs="Times New Roman"/>
          <w:sz w:val="24"/>
          <w:szCs w:val="24"/>
        </w:rPr>
        <w:t>н «</w:t>
      </w:r>
      <w:r w:rsidR="00C11F62" w:rsidRPr="00013045">
        <w:rPr>
          <w:rFonts w:ascii="Times New Roman" w:eastAsia="Calibri" w:hAnsi="Times New Roman" w:cs="Times New Roman"/>
          <w:sz w:val="24"/>
          <w:szCs w:val="24"/>
        </w:rPr>
        <w:t xml:space="preserve">Об утверждении кодов (перечней кодов) </w:t>
      </w:r>
      <w:r w:rsidR="00C11F62" w:rsidRPr="00013045">
        <w:rPr>
          <w:rFonts w:ascii="Times New Roman" w:eastAsia="Calibri" w:hAnsi="Times New Roman" w:cs="Times New Roman"/>
          <w:sz w:val="24"/>
          <w:szCs w:val="24"/>
        </w:rPr>
        <w:lastRenderedPageBreak/>
        <w:t>бюджетной классификации Российской Федерации</w:t>
      </w:r>
      <w:r w:rsidR="00013045">
        <w:rPr>
          <w:rFonts w:ascii="Times New Roman" w:eastAsia="Calibri" w:hAnsi="Times New Roman" w:cs="Times New Roman"/>
          <w:sz w:val="24"/>
          <w:szCs w:val="24"/>
        </w:rPr>
        <w:t xml:space="preserve"> на 2024 год (</w:t>
      </w:r>
      <w:r w:rsidR="00C11F62" w:rsidRPr="00013045">
        <w:rPr>
          <w:rFonts w:ascii="Times New Roman" w:eastAsia="Calibri" w:hAnsi="Times New Roman" w:cs="Times New Roman"/>
          <w:sz w:val="24"/>
          <w:szCs w:val="24"/>
        </w:rPr>
        <w:t>на 2024 года и на плановый период 2024 и 2024 годов)</w:t>
      </w:r>
      <w:r w:rsidR="00013045">
        <w:rPr>
          <w:rFonts w:ascii="Times New Roman" w:eastAsia="Calibri" w:hAnsi="Times New Roman" w:cs="Times New Roman"/>
          <w:sz w:val="24"/>
          <w:szCs w:val="24"/>
        </w:rPr>
        <w:t>»</w:t>
      </w:r>
      <w:r w:rsidR="00C11F62" w:rsidRPr="00013045">
        <w:rPr>
          <w:rFonts w:ascii="Times New Roman" w:eastAsia="Calibri" w:hAnsi="Times New Roman" w:cs="Times New Roman"/>
          <w:sz w:val="24"/>
          <w:szCs w:val="24"/>
        </w:rPr>
        <w:t>.</w:t>
      </w:r>
    </w:p>
    <w:p w:rsidR="00C11F62" w:rsidRPr="00013045" w:rsidRDefault="00C11F62" w:rsidP="00013045">
      <w:pPr>
        <w:ind w:left="0" w:firstLine="709"/>
        <w:rPr>
          <w:rFonts w:ascii="Times New Roman" w:eastAsia="Calibri" w:hAnsi="Times New Roman" w:cs="Times New Roman"/>
          <w:sz w:val="24"/>
          <w:szCs w:val="24"/>
        </w:rPr>
      </w:pPr>
      <w:r w:rsidRPr="00013045">
        <w:rPr>
          <w:rFonts w:ascii="Times New Roman" w:eastAsia="Calibri" w:hAnsi="Times New Roman" w:cs="Times New Roman"/>
          <w:sz w:val="24"/>
          <w:szCs w:val="24"/>
        </w:rPr>
        <w:t>Основные показатели бюджета муниципального образования на 2024</w:t>
      </w:r>
      <w:r w:rsidR="00013045">
        <w:rPr>
          <w:rFonts w:ascii="Times New Roman" w:eastAsia="Calibri" w:hAnsi="Times New Roman" w:cs="Times New Roman"/>
          <w:sz w:val="24"/>
          <w:szCs w:val="24"/>
        </w:rPr>
        <w:t xml:space="preserve"> год </w:t>
      </w:r>
      <w:r w:rsidRPr="00013045">
        <w:rPr>
          <w:rFonts w:ascii="Times New Roman" w:eastAsia="Calibri" w:hAnsi="Times New Roman" w:cs="Times New Roman"/>
          <w:sz w:val="24"/>
          <w:szCs w:val="24"/>
        </w:rPr>
        <w:t>характеризуются следующими данными:</w:t>
      </w:r>
      <w:r w:rsidR="00013045">
        <w:rPr>
          <w:rFonts w:ascii="Times New Roman" w:eastAsia="Calibri" w:hAnsi="Times New Roman" w:cs="Times New Roman"/>
          <w:sz w:val="24"/>
          <w:szCs w:val="24"/>
        </w:rPr>
        <w:t xml:space="preserve"> д</w:t>
      </w:r>
      <w:r w:rsidRPr="00013045">
        <w:rPr>
          <w:rFonts w:ascii="Times New Roman" w:eastAsia="Calibri" w:hAnsi="Times New Roman" w:cs="Times New Roman"/>
          <w:sz w:val="24"/>
          <w:szCs w:val="24"/>
        </w:rPr>
        <w:t>оходы – 22614,0 тыс</w:t>
      </w:r>
      <w:proofErr w:type="gramStart"/>
      <w:r w:rsidRPr="00013045">
        <w:rPr>
          <w:rFonts w:ascii="Times New Roman" w:eastAsia="Calibri" w:hAnsi="Times New Roman" w:cs="Times New Roman"/>
          <w:sz w:val="24"/>
          <w:szCs w:val="24"/>
        </w:rPr>
        <w:t>.р</w:t>
      </w:r>
      <w:proofErr w:type="gramEnd"/>
      <w:r w:rsidRPr="00013045">
        <w:rPr>
          <w:rFonts w:ascii="Times New Roman" w:eastAsia="Calibri" w:hAnsi="Times New Roman" w:cs="Times New Roman"/>
          <w:sz w:val="24"/>
          <w:szCs w:val="24"/>
        </w:rPr>
        <w:t>уб.</w:t>
      </w:r>
      <w:r w:rsidR="00013045">
        <w:rPr>
          <w:rFonts w:ascii="Times New Roman" w:eastAsia="Calibri" w:hAnsi="Times New Roman" w:cs="Times New Roman"/>
          <w:sz w:val="24"/>
          <w:szCs w:val="24"/>
        </w:rPr>
        <w:t>, р</w:t>
      </w:r>
      <w:r w:rsidRPr="00013045">
        <w:rPr>
          <w:rFonts w:ascii="Times New Roman" w:eastAsia="Calibri" w:hAnsi="Times New Roman" w:cs="Times New Roman"/>
          <w:sz w:val="24"/>
          <w:szCs w:val="24"/>
        </w:rPr>
        <w:t>асходы –22614,00 тыс.руб.</w:t>
      </w:r>
      <w:r w:rsidR="00013045">
        <w:rPr>
          <w:rFonts w:ascii="Times New Roman" w:eastAsia="Calibri" w:hAnsi="Times New Roman" w:cs="Times New Roman"/>
          <w:sz w:val="24"/>
          <w:szCs w:val="24"/>
        </w:rPr>
        <w:t>, д</w:t>
      </w:r>
      <w:r w:rsidRPr="00013045">
        <w:rPr>
          <w:rFonts w:ascii="Times New Roman" w:eastAsia="Calibri" w:hAnsi="Times New Roman" w:cs="Times New Roman"/>
          <w:sz w:val="24"/>
          <w:szCs w:val="24"/>
        </w:rPr>
        <w:t>ефицит</w:t>
      </w:r>
      <w:r w:rsidR="00013045">
        <w:rPr>
          <w:rFonts w:ascii="Times New Roman" w:eastAsia="Calibri" w:hAnsi="Times New Roman" w:cs="Times New Roman"/>
          <w:sz w:val="24"/>
          <w:szCs w:val="24"/>
        </w:rPr>
        <w:t xml:space="preserve"> </w:t>
      </w:r>
      <w:r w:rsidRPr="00013045">
        <w:rPr>
          <w:rFonts w:ascii="Times New Roman" w:eastAsia="Calibri" w:hAnsi="Times New Roman" w:cs="Times New Roman"/>
          <w:sz w:val="24"/>
          <w:szCs w:val="24"/>
        </w:rPr>
        <w:t>(</w:t>
      </w:r>
      <w:proofErr w:type="spellStart"/>
      <w:r w:rsidRPr="00013045">
        <w:rPr>
          <w:rFonts w:ascii="Times New Roman" w:eastAsia="Calibri" w:hAnsi="Times New Roman" w:cs="Times New Roman"/>
          <w:sz w:val="24"/>
          <w:szCs w:val="24"/>
        </w:rPr>
        <w:t>профицит</w:t>
      </w:r>
      <w:proofErr w:type="spellEnd"/>
      <w:r w:rsidRPr="00013045">
        <w:rPr>
          <w:rFonts w:ascii="Times New Roman" w:eastAsia="Calibri" w:hAnsi="Times New Roman" w:cs="Times New Roman"/>
          <w:sz w:val="24"/>
          <w:szCs w:val="24"/>
        </w:rPr>
        <w:t>)</w:t>
      </w:r>
      <w:r w:rsidR="00013045">
        <w:rPr>
          <w:rFonts w:ascii="Times New Roman" w:eastAsia="Calibri" w:hAnsi="Times New Roman" w:cs="Times New Roman"/>
          <w:sz w:val="24"/>
          <w:szCs w:val="24"/>
        </w:rPr>
        <w:t xml:space="preserve"> </w:t>
      </w:r>
      <w:r w:rsidRPr="00013045">
        <w:rPr>
          <w:rFonts w:ascii="Times New Roman" w:eastAsia="Calibri" w:hAnsi="Times New Roman" w:cs="Times New Roman"/>
          <w:sz w:val="24"/>
          <w:szCs w:val="24"/>
        </w:rPr>
        <w:t>-0,0 тыс.руб.</w:t>
      </w:r>
    </w:p>
    <w:p w:rsidR="00C11F62" w:rsidRPr="00013045" w:rsidRDefault="00C11F62" w:rsidP="00013045">
      <w:pPr>
        <w:pStyle w:val="ConsNormal"/>
        <w:widowControl/>
        <w:ind w:right="0" w:firstLine="709"/>
        <w:jc w:val="both"/>
        <w:rPr>
          <w:rFonts w:ascii="Times New Roman" w:hAnsi="Times New Roman" w:cs="Times New Roman"/>
          <w:sz w:val="24"/>
          <w:szCs w:val="24"/>
        </w:rPr>
      </w:pPr>
      <w:proofErr w:type="gramStart"/>
      <w:r w:rsidRPr="00013045">
        <w:rPr>
          <w:rFonts w:ascii="Times New Roman" w:hAnsi="Times New Roman" w:cs="Times New Roman"/>
          <w:sz w:val="24"/>
          <w:szCs w:val="24"/>
        </w:rPr>
        <w:t>При формировании проекта бюджета учитывались: налоговое  законодательство, действующее на момент составления проекта бюджета, изменения и дополнения в законодательстве Российской Федерации о налогах и сборах, решение Совета депутатов муниципального образования Бельтирского сельсовета «Об установлении налога на имущества физических лиц на территории муниципального образования Бельтирского сельсовета на 2024 год», «Об установлении земельного налога на территории муниципального образования Бельтирского сельсовета на 2024 год</w:t>
      </w:r>
      <w:proofErr w:type="gramEnd"/>
      <w:r w:rsidRPr="00013045">
        <w:rPr>
          <w:rFonts w:ascii="Times New Roman" w:hAnsi="Times New Roman" w:cs="Times New Roman"/>
          <w:sz w:val="24"/>
          <w:szCs w:val="24"/>
        </w:rPr>
        <w:t>», прогнозы поступлений доходов администраторов доходов, отдельные объемы, отдельные объемные экономические показатели на 2024 год.</w:t>
      </w:r>
    </w:p>
    <w:p w:rsidR="00C11F62" w:rsidRPr="00013045" w:rsidRDefault="00C11F62" w:rsidP="00013045">
      <w:pPr>
        <w:pStyle w:val="ConsNormal"/>
        <w:widowControl/>
        <w:ind w:right="0" w:firstLine="709"/>
        <w:jc w:val="both"/>
        <w:rPr>
          <w:rFonts w:ascii="Times New Roman" w:hAnsi="Times New Roman" w:cs="Times New Roman"/>
          <w:sz w:val="24"/>
          <w:szCs w:val="24"/>
        </w:rPr>
      </w:pPr>
      <w:r w:rsidRPr="00013045">
        <w:rPr>
          <w:rFonts w:ascii="Times New Roman" w:hAnsi="Times New Roman" w:cs="Times New Roman"/>
          <w:sz w:val="24"/>
          <w:szCs w:val="24"/>
        </w:rPr>
        <w:t>Общая сумма собственных доходов бюджета на 2024 год составляет  7337,3 тыс</w:t>
      </w:r>
      <w:proofErr w:type="gramStart"/>
      <w:r w:rsidRPr="00013045">
        <w:rPr>
          <w:rFonts w:ascii="Times New Roman" w:hAnsi="Times New Roman" w:cs="Times New Roman"/>
          <w:sz w:val="24"/>
          <w:szCs w:val="24"/>
        </w:rPr>
        <w:t>.р</w:t>
      </w:r>
      <w:proofErr w:type="gramEnd"/>
      <w:r w:rsidRPr="00013045">
        <w:rPr>
          <w:rFonts w:ascii="Times New Roman" w:hAnsi="Times New Roman" w:cs="Times New Roman"/>
          <w:sz w:val="24"/>
          <w:szCs w:val="24"/>
        </w:rPr>
        <w:t>ублей.</w:t>
      </w:r>
      <w:r w:rsidR="00013045">
        <w:rPr>
          <w:rFonts w:ascii="Times New Roman" w:hAnsi="Times New Roman" w:cs="Times New Roman"/>
          <w:sz w:val="24"/>
          <w:szCs w:val="24"/>
        </w:rPr>
        <w:t xml:space="preserve"> </w:t>
      </w:r>
      <w:r w:rsidRPr="00013045">
        <w:rPr>
          <w:rFonts w:ascii="Times New Roman" w:hAnsi="Times New Roman" w:cs="Times New Roman"/>
          <w:sz w:val="24"/>
          <w:szCs w:val="24"/>
        </w:rPr>
        <w:t>Налоговые и неналоговые доходы местного бюджета составят  7337,3 тыс</w:t>
      </w:r>
      <w:proofErr w:type="gramStart"/>
      <w:r w:rsidRPr="00013045">
        <w:rPr>
          <w:rFonts w:ascii="Times New Roman" w:hAnsi="Times New Roman" w:cs="Times New Roman"/>
          <w:sz w:val="24"/>
          <w:szCs w:val="24"/>
        </w:rPr>
        <w:t>.р</w:t>
      </w:r>
      <w:proofErr w:type="gramEnd"/>
      <w:r w:rsidRPr="00013045">
        <w:rPr>
          <w:rFonts w:ascii="Times New Roman" w:hAnsi="Times New Roman" w:cs="Times New Roman"/>
          <w:sz w:val="24"/>
          <w:szCs w:val="24"/>
        </w:rPr>
        <w:t>ублей.</w:t>
      </w:r>
      <w:r w:rsidR="00013045">
        <w:rPr>
          <w:rFonts w:ascii="Times New Roman" w:hAnsi="Times New Roman" w:cs="Times New Roman"/>
          <w:sz w:val="24"/>
          <w:szCs w:val="24"/>
        </w:rPr>
        <w:t xml:space="preserve"> </w:t>
      </w:r>
      <w:r w:rsidRPr="00013045">
        <w:rPr>
          <w:rFonts w:ascii="Times New Roman" w:hAnsi="Times New Roman" w:cs="Times New Roman"/>
          <w:sz w:val="24"/>
          <w:szCs w:val="24"/>
        </w:rPr>
        <w:t>Налоговые доходы местного бюджета составляют 6541,0 тыс</w:t>
      </w:r>
      <w:proofErr w:type="gramStart"/>
      <w:r w:rsidRPr="00013045">
        <w:rPr>
          <w:rFonts w:ascii="Times New Roman" w:hAnsi="Times New Roman" w:cs="Times New Roman"/>
          <w:sz w:val="24"/>
          <w:szCs w:val="24"/>
        </w:rPr>
        <w:t>.р</w:t>
      </w:r>
      <w:proofErr w:type="gramEnd"/>
      <w:r w:rsidRPr="00013045">
        <w:rPr>
          <w:rFonts w:ascii="Times New Roman" w:hAnsi="Times New Roman" w:cs="Times New Roman"/>
          <w:sz w:val="24"/>
          <w:szCs w:val="24"/>
        </w:rPr>
        <w:t>ублей или  89,1 %  к собственным доходам.</w:t>
      </w:r>
      <w:r w:rsidR="00013045">
        <w:rPr>
          <w:rFonts w:ascii="Times New Roman" w:hAnsi="Times New Roman" w:cs="Times New Roman"/>
          <w:sz w:val="24"/>
          <w:szCs w:val="24"/>
        </w:rPr>
        <w:t xml:space="preserve"> </w:t>
      </w:r>
      <w:r w:rsidRPr="00013045">
        <w:rPr>
          <w:rFonts w:ascii="Times New Roman" w:hAnsi="Times New Roman" w:cs="Times New Roman"/>
          <w:sz w:val="24"/>
          <w:szCs w:val="24"/>
        </w:rPr>
        <w:t>Неналоговые доходы местного бюджета составляют 796,3 тыс</w:t>
      </w:r>
      <w:proofErr w:type="gramStart"/>
      <w:r w:rsidRPr="00013045">
        <w:rPr>
          <w:rFonts w:ascii="Times New Roman" w:hAnsi="Times New Roman" w:cs="Times New Roman"/>
          <w:sz w:val="24"/>
          <w:szCs w:val="24"/>
        </w:rPr>
        <w:t>.р</w:t>
      </w:r>
      <w:proofErr w:type="gramEnd"/>
      <w:r w:rsidRPr="00013045">
        <w:rPr>
          <w:rFonts w:ascii="Times New Roman" w:hAnsi="Times New Roman" w:cs="Times New Roman"/>
          <w:sz w:val="24"/>
          <w:szCs w:val="24"/>
        </w:rPr>
        <w:t>ублей или  10,9 % к собственным доходам.</w:t>
      </w:r>
      <w:r w:rsidR="00013045">
        <w:rPr>
          <w:rFonts w:ascii="Times New Roman" w:hAnsi="Times New Roman" w:cs="Times New Roman"/>
          <w:sz w:val="24"/>
          <w:szCs w:val="24"/>
        </w:rPr>
        <w:t xml:space="preserve"> </w:t>
      </w:r>
      <w:r w:rsidRPr="00013045">
        <w:rPr>
          <w:rFonts w:ascii="Times New Roman" w:eastAsia="Calibri" w:hAnsi="Times New Roman" w:cs="Times New Roman"/>
          <w:sz w:val="24"/>
          <w:szCs w:val="24"/>
        </w:rPr>
        <w:t>В сравнении с ожидаемым исполнением местного бюджета 2023 года прогнозируемые в 2024</w:t>
      </w:r>
      <w:r w:rsidR="00013045">
        <w:rPr>
          <w:rFonts w:ascii="Times New Roman" w:eastAsia="Calibri" w:hAnsi="Times New Roman" w:cs="Times New Roman"/>
          <w:sz w:val="24"/>
          <w:szCs w:val="24"/>
        </w:rPr>
        <w:t xml:space="preserve"> году доходы (</w:t>
      </w:r>
      <w:r w:rsidRPr="00013045">
        <w:rPr>
          <w:rFonts w:ascii="Times New Roman" w:eastAsia="Calibri" w:hAnsi="Times New Roman" w:cs="Times New Roman"/>
          <w:sz w:val="24"/>
          <w:szCs w:val="24"/>
        </w:rPr>
        <w:t>без учета безвозмездных перечислений)  увеличились на 86,6  тыс</w:t>
      </w:r>
      <w:proofErr w:type="gramStart"/>
      <w:r w:rsidRPr="00013045">
        <w:rPr>
          <w:rFonts w:ascii="Times New Roman" w:eastAsia="Calibri" w:hAnsi="Times New Roman" w:cs="Times New Roman"/>
          <w:sz w:val="24"/>
          <w:szCs w:val="24"/>
        </w:rPr>
        <w:t>.р</w:t>
      </w:r>
      <w:proofErr w:type="gramEnd"/>
      <w:r w:rsidRPr="00013045">
        <w:rPr>
          <w:rFonts w:ascii="Times New Roman" w:eastAsia="Calibri" w:hAnsi="Times New Roman" w:cs="Times New Roman"/>
          <w:sz w:val="24"/>
          <w:szCs w:val="24"/>
        </w:rPr>
        <w:t>ублей</w:t>
      </w:r>
      <w:r w:rsidRPr="00013045">
        <w:rPr>
          <w:rFonts w:ascii="Times New Roman" w:hAnsi="Times New Roman" w:cs="Times New Roman"/>
          <w:sz w:val="24"/>
          <w:szCs w:val="24"/>
        </w:rPr>
        <w:t>.</w:t>
      </w:r>
    </w:p>
    <w:p w:rsidR="00C11F62" w:rsidRPr="00013045" w:rsidRDefault="00C11F62" w:rsidP="00013045">
      <w:pPr>
        <w:pStyle w:val="ConsNormal"/>
        <w:widowControl/>
        <w:ind w:right="0" w:firstLine="709"/>
        <w:jc w:val="both"/>
        <w:rPr>
          <w:rFonts w:ascii="Times New Roman" w:hAnsi="Times New Roman" w:cs="Times New Roman"/>
          <w:sz w:val="24"/>
          <w:szCs w:val="24"/>
        </w:rPr>
      </w:pPr>
      <w:r w:rsidRPr="00013045">
        <w:rPr>
          <w:rFonts w:ascii="Times New Roman" w:hAnsi="Times New Roman" w:cs="Times New Roman"/>
          <w:sz w:val="24"/>
          <w:szCs w:val="24"/>
        </w:rPr>
        <w:t>Величина налоговых доходов увеличится на 123,0 тыс</w:t>
      </w:r>
      <w:proofErr w:type="gramStart"/>
      <w:r w:rsidRPr="00013045">
        <w:rPr>
          <w:rFonts w:ascii="Times New Roman" w:hAnsi="Times New Roman" w:cs="Times New Roman"/>
          <w:sz w:val="24"/>
          <w:szCs w:val="24"/>
        </w:rPr>
        <w:t>.р</w:t>
      </w:r>
      <w:proofErr w:type="gramEnd"/>
      <w:r w:rsidRPr="00013045">
        <w:rPr>
          <w:rFonts w:ascii="Times New Roman" w:hAnsi="Times New Roman" w:cs="Times New Roman"/>
          <w:sz w:val="24"/>
          <w:szCs w:val="24"/>
        </w:rPr>
        <w:t>ублей  за счет :</w:t>
      </w:r>
    </w:p>
    <w:p w:rsidR="00C11F62" w:rsidRPr="00013045" w:rsidRDefault="00013045" w:rsidP="00013045">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C11F62" w:rsidRPr="00013045">
        <w:rPr>
          <w:rFonts w:ascii="Times New Roman" w:hAnsi="Times New Roman" w:cs="Times New Roman"/>
          <w:sz w:val="24"/>
          <w:szCs w:val="24"/>
        </w:rPr>
        <w:t>Налог на доходы физических лиц</w:t>
      </w:r>
      <w:r>
        <w:rPr>
          <w:rFonts w:ascii="Times New Roman" w:hAnsi="Times New Roman" w:cs="Times New Roman"/>
          <w:sz w:val="24"/>
          <w:szCs w:val="24"/>
        </w:rPr>
        <w:t xml:space="preserve"> - </w:t>
      </w:r>
      <w:r>
        <w:rPr>
          <w:rFonts w:ascii="Times New Roman" w:eastAsia="Calibri" w:hAnsi="Times New Roman" w:cs="Times New Roman"/>
          <w:sz w:val="24"/>
          <w:szCs w:val="24"/>
        </w:rPr>
        <w:t>п</w:t>
      </w:r>
      <w:r w:rsidR="00C11F62" w:rsidRPr="00013045">
        <w:rPr>
          <w:rFonts w:ascii="Times New Roman" w:eastAsia="Calibri" w:hAnsi="Times New Roman" w:cs="Times New Roman"/>
          <w:sz w:val="24"/>
          <w:szCs w:val="24"/>
        </w:rPr>
        <w:t>ри расчете налога на доходы физических лиц в бюджет использовались основные показатели социально-экономического развития поселения по фонду заработной платы и прогнозных данных администратора доходов.</w:t>
      </w:r>
    </w:p>
    <w:p w:rsidR="00013045" w:rsidRDefault="00C11F62" w:rsidP="00013045">
      <w:pPr>
        <w:ind w:left="0" w:firstLine="709"/>
        <w:rPr>
          <w:rFonts w:ascii="Times New Roman" w:eastAsia="Calibri" w:hAnsi="Times New Roman" w:cs="Times New Roman"/>
          <w:sz w:val="24"/>
          <w:szCs w:val="24"/>
        </w:rPr>
      </w:pPr>
      <w:r w:rsidRPr="00013045">
        <w:rPr>
          <w:rFonts w:ascii="Times New Roman" w:eastAsia="Calibri" w:hAnsi="Times New Roman" w:cs="Times New Roman"/>
          <w:sz w:val="24"/>
          <w:szCs w:val="24"/>
        </w:rPr>
        <w:t>Объем поступлений в бюджет поселения на 2024 год запланирован в сумме 2433,0 тыс. рублей к ожидаемым поступлениям 2023 года в сумме 2335,0 тыс</w:t>
      </w:r>
      <w:proofErr w:type="gramStart"/>
      <w:r w:rsidRPr="00013045">
        <w:rPr>
          <w:rFonts w:ascii="Times New Roman" w:eastAsia="Calibri" w:hAnsi="Times New Roman" w:cs="Times New Roman"/>
          <w:sz w:val="24"/>
          <w:szCs w:val="24"/>
        </w:rPr>
        <w:t>.р</w:t>
      </w:r>
      <w:proofErr w:type="gramEnd"/>
      <w:r w:rsidRPr="00013045">
        <w:rPr>
          <w:rFonts w:ascii="Times New Roman" w:eastAsia="Calibri" w:hAnsi="Times New Roman" w:cs="Times New Roman"/>
          <w:sz w:val="24"/>
          <w:szCs w:val="24"/>
        </w:rPr>
        <w:t>уб.</w:t>
      </w:r>
    </w:p>
    <w:p w:rsidR="00013045" w:rsidRDefault="00013045" w:rsidP="004F14DC">
      <w:pPr>
        <w:ind w:left="0" w:firstLine="709"/>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C11F62" w:rsidRPr="00013045">
        <w:rPr>
          <w:rFonts w:ascii="Times New Roman" w:eastAsia="Calibri" w:hAnsi="Times New Roman" w:cs="Times New Roman"/>
          <w:sz w:val="24"/>
          <w:szCs w:val="24"/>
        </w:rPr>
        <w:t xml:space="preserve">Акцизы по подакцизным товарам (продукции), производимым на </w:t>
      </w:r>
      <w:r>
        <w:rPr>
          <w:rFonts w:ascii="Times New Roman" w:eastAsia="Calibri" w:hAnsi="Times New Roman" w:cs="Times New Roman"/>
          <w:sz w:val="24"/>
          <w:szCs w:val="24"/>
        </w:rPr>
        <w:t xml:space="preserve">территории Российской Федерации. </w:t>
      </w:r>
      <w:r w:rsidR="00C11F62" w:rsidRPr="00013045">
        <w:rPr>
          <w:rFonts w:ascii="Times New Roman" w:eastAsia="Calibri" w:hAnsi="Times New Roman" w:cs="Times New Roman"/>
          <w:sz w:val="24"/>
          <w:szCs w:val="24"/>
        </w:rPr>
        <w:t>Расчет произведен с учетом прогнозных данных администратора дохода.</w:t>
      </w:r>
      <w:r w:rsidR="004F14DC">
        <w:rPr>
          <w:rFonts w:ascii="Times New Roman" w:eastAsia="Calibri" w:hAnsi="Times New Roman" w:cs="Times New Roman"/>
          <w:sz w:val="24"/>
          <w:szCs w:val="24"/>
        </w:rPr>
        <w:t xml:space="preserve"> </w:t>
      </w:r>
      <w:r w:rsidR="00C11F62" w:rsidRPr="00013045">
        <w:rPr>
          <w:rFonts w:ascii="Times New Roman" w:eastAsia="Calibri" w:hAnsi="Times New Roman" w:cs="Times New Roman"/>
          <w:sz w:val="24"/>
          <w:szCs w:val="24"/>
        </w:rPr>
        <w:t>Объем поступлений в бюджет поселения на 2024 год запланирован в сумме 1896,0 тыс. рублей к ожидаемым поступлениям 2023 года в сумме 1871,0 тыс</w:t>
      </w:r>
      <w:proofErr w:type="gramStart"/>
      <w:r w:rsidR="00C11F62" w:rsidRPr="00013045">
        <w:rPr>
          <w:rFonts w:ascii="Times New Roman" w:eastAsia="Calibri" w:hAnsi="Times New Roman" w:cs="Times New Roman"/>
          <w:sz w:val="24"/>
          <w:szCs w:val="24"/>
        </w:rPr>
        <w:t>.р</w:t>
      </w:r>
      <w:proofErr w:type="gramEnd"/>
      <w:r w:rsidR="00C11F62" w:rsidRPr="00013045">
        <w:rPr>
          <w:rFonts w:ascii="Times New Roman" w:eastAsia="Calibri" w:hAnsi="Times New Roman" w:cs="Times New Roman"/>
          <w:sz w:val="24"/>
          <w:szCs w:val="24"/>
        </w:rPr>
        <w:t>уб. (согласно норматива на 2024 год) увеличилась на 25,0 тыс.руб.</w:t>
      </w:r>
    </w:p>
    <w:p w:rsidR="00C11F62" w:rsidRPr="00013045" w:rsidRDefault="004F14DC" w:rsidP="00013045">
      <w:pPr>
        <w:ind w:left="0" w:firstLine="709"/>
        <w:rPr>
          <w:rFonts w:ascii="Times New Roman" w:eastAsia="Calibri" w:hAnsi="Times New Roman" w:cs="Times New Roman"/>
          <w:sz w:val="24"/>
          <w:szCs w:val="24"/>
        </w:rPr>
      </w:pPr>
      <w:r>
        <w:rPr>
          <w:rFonts w:ascii="Times New Roman" w:eastAsia="Calibri" w:hAnsi="Times New Roman" w:cs="Times New Roman"/>
          <w:sz w:val="24"/>
          <w:szCs w:val="24"/>
        </w:rPr>
        <w:t>3</w:t>
      </w:r>
      <w:r w:rsidR="00013045">
        <w:rPr>
          <w:rFonts w:ascii="Times New Roman" w:eastAsia="Calibri" w:hAnsi="Times New Roman" w:cs="Times New Roman"/>
          <w:sz w:val="24"/>
          <w:szCs w:val="24"/>
        </w:rPr>
        <w:t xml:space="preserve">. </w:t>
      </w:r>
      <w:r w:rsidR="00C11F62" w:rsidRPr="00013045">
        <w:rPr>
          <w:rFonts w:ascii="Times New Roman" w:eastAsia="Calibri" w:hAnsi="Times New Roman" w:cs="Times New Roman"/>
          <w:sz w:val="24"/>
          <w:szCs w:val="24"/>
        </w:rPr>
        <w:t>Налог на имущество физических лиц</w:t>
      </w:r>
    </w:p>
    <w:p w:rsidR="00013045" w:rsidRDefault="00C11F62" w:rsidP="00013045">
      <w:pPr>
        <w:ind w:left="0" w:firstLine="709"/>
        <w:rPr>
          <w:rFonts w:ascii="Times New Roman" w:eastAsia="Calibri" w:hAnsi="Times New Roman" w:cs="Times New Roman"/>
          <w:sz w:val="24"/>
          <w:szCs w:val="24"/>
        </w:rPr>
      </w:pPr>
      <w:r w:rsidRPr="00013045">
        <w:rPr>
          <w:rFonts w:ascii="Times New Roman" w:eastAsia="Calibri" w:hAnsi="Times New Roman" w:cs="Times New Roman"/>
          <w:sz w:val="24"/>
          <w:szCs w:val="24"/>
        </w:rPr>
        <w:t>Прогноз поступления налога на имущество физических лиц  на 2024 год в сумме 844,0 тыс. руб., выполнен  на основе налогового прогноза поступления доходов на 2023 год.</w:t>
      </w:r>
    </w:p>
    <w:p w:rsidR="004F14DC" w:rsidRDefault="004F14DC" w:rsidP="004F14DC">
      <w:pPr>
        <w:ind w:left="0" w:firstLine="709"/>
        <w:rPr>
          <w:rFonts w:ascii="Times New Roman" w:eastAsia="Calibri" w:hAnsi="Times New Roman" w:cs="Times New Roman"/>
          <w:sz w:val="24"/>
          <w:szCs w:val="24"/>
        </w:rPr>
      </w:pPr>
      <w:r>
        <w:rPr>
          <w:rFonts w:ascii="Times New Roman" w:eastAsia="Calibri" w:hAnsi="Times New Roman" w:cs="Times New Roman"/>
          <w:sz w:val="24"/>
          <w:szCs w:val="24"/>
        </w:rPr>
        <w:t>4</w:t>
      </w:r>
      <w:r w:rsidR="00013045">
        <w:rPr>
          <w:rFonts w:ascii="Times New Roman" w:eastAsia="Calibri" w:hAnsi="Times New Roman" w:cs="Times New Roman"/>
          <w:sz w:val="24"/>
          <w:szCs w:val="24"/>
        </w:rPr>
        <w:t xml:space="preserve">. </w:t>
      </w:r>
      <w:r w:rsidR="00C11F62" w:rsidRPr="00013045">
        <w:rPr>
          <w:rFonts w:ascii="Times New Roman" w:eastAsia="Calibri" w:hAnsi="Times New Roman" w:cs="Times New Roman"/>
          <w:sz w:val="24"/>
          <w:szCs w:val="24"/>
        </w:rPr>
        <w:t>Земельный налог</w:t>
      </w:r>
      <w:r w:rsidR="00013045">
        <w:rPr>
          <w:rFonts w:ascii="Times New Roman" w:eastAsia="Calibri" w:hAnsi="Times New Roman" w:cs="Times New Roman"/>
          <w:sz w:val="24"/>
          <w:szCs w:val="24"/>
        </w:rPr>
        <w:t xml:space="preserve">. </w:t>
      </w:r>
      <w:r w:rsidR="00C11F62" w:rsidRPr="00013045">
        <w:rPr>
          <w:rFonts w:ascii="Times New Roman" w:eastAsia="Calibri" w:hAnsi="Times New Roman" w:cs="Times New Roman"/>
          <w:sz w:val="24"/>
          <w:szCs w:val="24"/>
        </w:rPr>
        <w:t>Прогноз поступления по земельному налогу на 2024 год составляет- 1351,0 тыс. рублей, на основании на основе налогового прогноза поступления доходов на 2023 год</w:t>
      </w:r>
      <w:r w:rsidR="00013045">
        <w:rPr>
          <w:rFonts w:ascii="Times New Roman" w:eastAsia="Calibri" w:hAnsi="Times New Roman" w:cs="Times New Roman"/>
          <w:sz w:val="24"/>
          <w:szCs w:val="24"/>
        </w:rPr>
        <w:t>: з</w:t>
      </w:r>
      <w:r w:rsidR="00C11F62" w:rsidRPr="00013045">
        <w:rPr>
          <w:rFonts w:ascii="Times New Roman" w:eastAsia="Calibri" w:hAnsi="Times New Roman" w:cs="Times New Roman"/>
          <w:sz w:val="24"/>
          <w:szCs w:val="24"/>
        </w:rPr>
        <w:t>емельный налог с организаций, обладающих земельным участком, расположенным в границах сельских  поселений в сумме 855,0 тыс</w:t>
      </w:r>
      <w:proofErr w:type="gramStart"/>
      <w:r w:rsidR="00C11F62" w:rsidRPr="00013045">
        <w:rPr>
          <w:rFonts w:ascii="Times New Roman" w:eastAsia="Calibri" w:hAnsi="Times New Roman" w:cs="Times New Roman"/>
          <w:sz w:val="24"/>
          <w:szCs w:val="24"/>
        </w:rPr>
        <w:t>.р</w:t>
      </w:r>
      <w:proofErr w:type="gramEnd"/>
      <w:r w:rsidR="00C11F62" w:rsidRPr="00013045">
        <w:rPr>
          <w:rFonts w:ascii="Times New Roman" w:eastAsia="Calibri" w:hAnsi="Times New Roman" w:cs="Times New Roman"/>
          <w:sz w:val="24"/>
          <w:szCs w:val="24"/>
        </w:rPr>
        <w:t>ублей;</w:t>
      </w:r>
      <w:r w:rsidR="00013045">
        <w:rPr>
          <w:rFonts w:ascii="Times New Roman" w:eastAsia="Calibri" w:hAnsi="Times New Roman" w:cs="Times New Roman"/>
          <w:sz w:val="24"/>
          <w:szCs w:val="24"/>
        </w:rPr>
        <w:t xml:space="preserve"> з</w:t>
      </w:r>
      <w:r w:rsidR="00C11F62" w:rsidRPr="00013045">
        <w:rPr>
          <w:rFonts w:ascii="Times New Roman" w:eastAsia="Calibri" w:hAnsi="Times New Roman" w:cs="Times New Roman"/>
          <w:sz w:val="24"/>
          <w:szCs w:val="24"/>
        </w:rPr>
        <w:t>емельный налог с физических, обладающих земельным участком, расположенным в границах сельских поселений в сумме 496,0 тыс.рублей;</w:t>
      </w:r>
    </w:p>
    <w:p w:rsidR="004F14DC" w:rsidRDefault="004F14DC" w:rsidP="004F14DC">
      <w:pPr>
        <w:ind w:left="0" w:firstLine="709"/>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sidR="00C11F62" w:rsidRPr="00013045">
        <w:rPr>
          <w:rFonts w:ascii="Times New Roman" w:eastAsia="Calibri" w:hAnsi="Times New Roman" w:cs="Times New Roman"/>
          <w:sz w:val="24"/>
          <w:szCs w:val="24"/>
        </w:rPr>
        <w:t>Государственная пошлина</w:t>
      </w:r>
      <w:r w:rsidR="00013045">
        <w:rPr>
          <w:rFonts w:ascii="Times New Roman" w:eastAsia="Calibri" w:hAnsi="Times New Roman" w:cs="Times New Roman"/>
          <w:sz w:val="24"/>
          <w:szCs w:val="24"/>
        </w:rPr>
        <w:t xml:space="preserve"> - п</w:t>
      </w:r>
      <w:r w:rsidR="00C11F62" w:rsidRPr="00013045">
        <w:rPr>
          <w:rFonts w:ascii="Times New Roman" w:eastAsia="Calibri" w:hAnsi="Times New Roman" w:cs="Times New Roman"/>
          <w:sz w:val="24"/>
          <w:szCs w:val="24"/>
        </w:rPr>
        <w:t>оступления по государственной пошлине на 2024 год запланированы в сумме 14,0 тыс. рублей к ожидаемым поступлениям 2023 года в сумме 14,0 тыс</w:t>
      </w:r>
      <w:proofErr w:type="gramStart"/>
      <w:r w:rsidR="00C11F62" w:rsidRPr="00013045">
        <w:rPr>
          <w:rFonts w:ascii="Times New Roman" w:eastAsia="Calibri" w:hAnsi="Times New Roman" w:cs="Times New Roman"/>
          <w:sz w:val="24"/>
          <w:szCs w:val="24"/>
        </w:rPr>
        <w:t>.р</w:t>
      </w:r>
      <w:proofErr w:type="gramEnd"/>
      <w:r w:rsidR="00C11F62" w:rsidRPr="00013045">
        <w:rPr>
          <w:rFonts w:ascii="Times New Roman" w:eastAsia="Calibri" w:hAnsi="Times New Roman" w:cs="Times New Roman"/>
          <w:sz w:val="24"/>
          <w:szCs w:val="24"/>
        </w:rPr>
        <w:t xml:space="preserve">уб. </w:t>
      </w:r>
    </w:p>
    <w:p w:rsidR="00C11F62" w:rsidRPr="00013045" w:rsidRDefault="004F14DC" w:rsidP="004F14DC">
      <w:pPr>
        <w:ind w:left="0" w:firstLine="709"/>
        <w:rPr>
          <w:rFonts w:ascii="Times New Roman" w:eastAsia="Calibri" w:hAnsi="Times New Roman" w:cs="Times New Roman"/>
          <w:sz w:val="24"/>
          <w:szCs w:val="24"/>
        </w:rPr>
      </w:pPr>
      <w:r>
        <w:rPr>
          <w:rFonts w:ascii="Times New Roman" w:eastAsia="Calibri" w:hAnsi="Times New Roman" w:cs="Times New Roman"/>
          <w:sz w:val="24"/>
          <w:szCs w:val="24"/>
        </w:rPr>
        <w:t xml:space="preserve">6. </w:t>
      </w:r>
      <w:r w:rsidR="00C11F62" w:rsidRPr="00013045">
        <w:rPr>
          <w:rFonts w:ascii="Times New Roman" w:eastAsia="Calibri" w:hAnsi="Times New Roman" w:cs="Times New Roman"/>
          <w:sz w:val="24"/>
          <w:szCs w:val="24"/>
        </w:rPr>
        <w:t>Единый сельскохозяйственный налог</w:t>
      </w:r>
      <w:r w:rsidR="00013045">
        <w:rPr>
          <w:rFonts w:ascii="Times New Roman" w:eastAsia="Calibri" w:hAnsi="Times New Roman" w:cs="Times New Roman"/>
          <w:sz w:val="24"/>
          <w:szCs w:val="24"/>
        </w:rPr>
        <w:t xml:space="preserve"> - п</w:t>
      </w:r>
      <w:r w:rsidR="00C11F62" w:rsidRPr="00013045">
        <w:rPr>
          <w:rFonts w:ascii="Times New Roman" w:eastAsia="Calibri" w:hAnsi="Times New Roman" w:cs="Times New Roman"/>
          <w:sz w:val="24"/>
          <w:szCs w:val="24"/>
        </w:rPr>
        <w:t>оступления по единому сельскохозяйственному налогу на 2024 год запланированы с учетом ожидаемого исполнения 2023 года и составляют 3,0 тыс. рублей без изменений.</w:t>
      </w:r>
    </w:p>
    <w:p w:rsidR="00C11F62" w:rsidRPr="00013045" w:rsidRDefault="00C11F62" w:rsidP="00013045">
      <w:pPr>
        <w:ind w:left="0" w:right="-2" w:firstLine="709"/>
        <w:rPr>
          <w:rFonts w:ascii="Times New Roman" w:hAnsi="Times New Roman" w:cs="Times New Roman"/>
          <w:sz w:val="24"/>
          <w:szCs w:val="24"/>
        </w:rPr>
      </w:pPr>
      <w:r w:rsidRPr="00013045">
        <w:rPr>
          <w:rFonts w:ascii="Times New Roman" w:eastAsia="Calibri" w:hAnsi="Times New Roman" w:cs="Times New Roman"/>
          <w:sz w:val="24"/>
          <w:szCs w:val="24"/>
        </w:rPr>
        <w:t>Неналоговые доходы</w:t>
      </w:r>
    </w:p>
    <w:p w:rsidR="00C11F62" w:rsidRPr="00013045" w:rsidRDefault="00C11F62" w:rsidP="00013045">
      <w:pPr>
        <w:pStyle w:val="ConsPlusNormal"/>
        <w:numPr>
          <w:ilvl w:val="0"/>
          <w:numId w:val="5"/>
        </w:numPr>
        <w:ind w:left="0" w:right="-5" w:firstLine="709"/>
        <w:jc w:val="both"/>
        <w:rPr>
          <w:rFonts w:ascii="Times New Roman" w:hAnsi="Times New Roman" w:cs="Times New Roman"/>
        </w:rPr>
      </w:pPr>
      <w:r w:rsidRPr="00013045">
        <w:rPr>
          <w:rFonts w:ascii="Times New Roman" w:hAnsi="Times New Roman" w:cs="Times New Roman"/>
        </w:rPr>
        <w:t>Доходы от использования имущества, находящегося в муниципальной  собственности, в том числе:</w:t>
      </w:r>
    </w:p>
    <w:p w:rsidR="00C11F62" w:rsidRPr="00013045" w:rsidRDefault="00C11F62" w:rsidP="00013045">
      <w:pPr>
        <w:pStyle w:val="ConsPlusNormal"/>
        <w:ind w:right="-5" w:firstLine="709"/>
        <w:jc w:val="both"/>
        <w:rPr>
          <w:rFonts w:ascii="Times New Roman" w:hAnsi="Times New Roman" w:cs="Times New Roman"/>
        </w:rPr>
      </w:pPr>
    </w:p>
    <w:p w:rsidR="00C11F62" w:rsidRPr="00013045" w:rsidRDefault="00C11F62" w:rsidP="00013045">
      <w:pPr>
        <w:pStyle w:val="aa"/>
        <w:spacing w:after="0"/>
        <w:ind w:left="0" w:firstLine="709"/>
        <w:jc w:val="both"/>
      </w:pPr>
      <w:r w:rsidRPr="00013045">
        <w:lastRenderedPageBreak/>
        <w:t xml:space="preserve">        - Доходы от использования имущества, находящегося в собственности поселения планируется в объеме на 2024 год –174,0  тыс. рублей, запланированы с учетом ожидаемого исполнения 2023 года.</w:t>
      </w:r>
    </w:p>
    <w:p w:rsidR="00C11F62" w:rsidRPr="00013045" w:rsidRDefault="00C11F62" w:rsidP="00013045">
      <w:pPr>
        <w:pStyle w:val="ConsPlusNormal"/>
        <w:numPr>
          <w:ilvl w:val="0"/>
          <w:numId w:val="5"/>
        </w:numPr>
        <w:ind w:left="0" w:right="-5" w:firstLine="709"/>
        <w:jc w:val="both"/>
        <w:rPr>
          <w:rFonts w:ascii="Times New Roman" w:hAnsi="Times New Roman" w:cs="Times New Roman"/>
        </w:rPr>
      </w:pPr>
      <w:r w:rsidRPr="00013045">
        <w:rPr>
          <w:rFonts w:ascii="Times New Roman" w:hAnsi="Times New Roman" w:cs="Times New Roman"/>
        </w:rPr>
        <w:t>Доходы от использования земельного участка, находящегося в муниципальной  собственности, в том числе:</w:t>
      </w:r>
    </w:p>
    <w:p w:rsidR="00C11F62" w:rsidRPr="00013045" w:rsidRDefault="00C11F62" w:rsidP="00013045">
      <w:pPr>
        <w:pStyle w:val="aa"/>
        <w:spacing w:after="0"/>
        <w:ind w:left="0" w:firstLine="709"/>
        <w:jc w:val="both"/>
      </w:pPr>
      <w:r w:rsidRPr="00013045">
        <w:t xml:space="preserve">        - Доходы от использования аренды земельного участка, находящегося в собственности поселения планируется в объеме на 2024 год –321,0 тыс. рублей, на основании заключенного договора в 2023 году</w:t>
      </w:r>
    </w:p>
    <w:p w:rsidR="00C11F62" w:rsidRPr="00013045" w:rsidRDefault="00C11F62" w:rsidP="00013045">
      <w:pPr>
        <w:pStyle w:val="ConsPlusNormal"/>
        <w:numPr>
          <w:ilvl w:val="0"/>
          <w:numId w:val="5"/>
        </w:numPr>
        <w:ind w:left="0" w:right="-5" w:firstLine="709"/>
        <w:jc w:val="both"/>
        <w:rPr>
          <w:rFonts w:ascii="Times New Roman" w:hAnsi="Times New Roman" w:cs="Times New Roman"/>
        </w:rPr>
      </w:pPr>
      <w:r w:rsidRPr="00013045">
        <w:rPr>
          <w:rFonts w:ascii="Times New Roman" w:hAnsi="Times New Roman" w:cs="Times New Roman"/>
        </w:rPr>
        <w:t>Доходы от оказания платных услуг (работ) и компенсации затрат государству</w:t>
      </w:r>
    </w:p>
    <w:p w:rsidR="00C11F62" w:rsidRPr="00013045" w:rsidRDefault="00C11F62" w:rsidP="00013045">
      <w:pPr>
        <w:pStyle w:val="aa"/>
        <w:spacing w:after="0"/>
        <w:ind w:left="0" w:firstLine="709"/>
        <w:jc w:val="both"/>
      </w:pPr>
      <w:r w:rsidRPr="00013045">
        <w:t xml:space="preserve">         Доходы бюджета поселения от оказания платных услуг и компенсации затрат государства на 2024 год  прогнозируется  в сумме  301,3</w:t>
      </w:r>
      <w:r w:rsidR="004F14DC">
        <w:t xml:space="preserve"> тыс. рублей</w:t>
      </w:r>
      <w:r w:rsidRPr="00013045">
        <w:t>, запланированы с учетом ожидаемого исполнения 2023 года</w:t>
      </w:r>
    </w:p>
    <w:p w:rsidR="00C11F62" w:rsidRPr="00013045" w:rsidRDefault="00C11F62" w:rsidP="00013045">
      <w:pPr>
        <w:ind w:left="0" w:right="-2" w:firstLine="709"/>
        <w:rPr>
          <w:rFonts w:ascii="Times New Roman" w:hAnsi="Times New Roman" w:cs="Times New Roman"/>
          <w:sz w:val="24"/>
          <w:szCs w:val="24"/>
        </w:rPr>
      </w:pPr>
      <w:r w:rsidRPr="00013045">
        <w:rPr>
          <w:rFonts w:ascii="Times New Roman" w:eastAsia="Calibri" w:hAnsi="Times New Roman" w:cs="Times New Roman"/>
          <w:sz w:val="24"/>
          <w:szCs w:val="24"/>
        </w:rPr>
        <w:t>Безвозмездные поступления в бюджет муниципального образования в 2024 году сформированы за счет поступлений из районного бюджета  муниципального образования Аскизский район в соответствии с объемами средств, распределенными по проекту решения Совета депутатов Аскизского района «О бюджете муниципального образования Аскизский район на 2024 год» в сумме 11 114,4 тыс</w:t>
      </w:r>
      <w:proofErr w:type="gramStart"/>
      <w:r w:rsidRPr="00013045">
        <w:rPr>
          <w:rFonts w:ascii="Times New Roman" w:eastAsia="Calibri" w:hAnsi="Times New Roman" w:cs="Times New Roman"/>
          <w:sz w:val="24"/>
          <w:szCs w:val="24"/>
        </w:rPr>
        <w:t>.р</w:t>
      </w:r>
      <w:proofErr w:type="gramEnd"/>
      <w:r w:rsidRPr="00013045">
        <w:rPr>
          <w:rFonts w:ascii="Times New Roman" w:eastAsia="Calibri" w:hAnsi="Times New Roman" w:cs="Times New Roman"/>
          <w:sz w:val="24"/>
          <w:szCs w:val="24"/>
        </w:rPr>
        <w:t>ублей,</w:t>
      </w:r>
    </w:p>
    <w:p w:rsidR="00013045" w:rsidRDefault="00C11F62" w:rsidP="00013045">
      <w:pPr>
        <w:pStyle w:val="ConsNormal"/>
        <w:widowControl/>
        <w:ind w:right="0" w:firstLine="709"/>
        <w:jc w:val="both"/>
        <w:rPr>
          <w:rFonts w:ascii="Times New Roman" w:hAnsi="Times New Roman" w:cs="Times New Roman"/>
          <w:sz w:val="24"/>
          <w:szCs w:val="24"/>
        </w:rPr>
      </w:pPr>
      <w:r w:rsidRPr="00013045">
        <w:rPr>
          <w:rFonts w:ascii="Times New Roman" w:hAnsi="Times New Roman" w:cs="Times New Roman"/>
          <w:sz w:val="24"/>
          <w:szCs w:val="24"/>
        </w:rPr>
        <w:t>Расходы по проекту бюджета муниципального образования Бельтирского сельсовета на 2024 год рассчитывались в соответствии с действующим законодательством Российской Федерации и Республики Хакасия  и с учетом разграничения расходных полномочий. При формировании расходной части проекта бюджета использовались сети, штаты и контингенты  учреждений</w:t>
      </w:r>
      <w:r w:rsidR="00013045">
        <w:rPr>
          <w:rFonts w:ascii="Times New Roman" w:hAnsi="Times New Roman" w:cs="Times New Roman"/>
          <w:sz w:val="24"/>
          <w:szCs w:val="24"/>
        </w:rPr>
        <w:t>.</w:t>
      </w:r>
    </w:p>
    <w:p w:rsidR="00C11F62" w:rsidRPr="00013045" w:rsidRDefault="00C11F62" w:rsidP="00013045">
      <w:pPr>
        <w:pStyle w:val="ConsNormal"/>
        <w:widowControl/>
        <w:ind w:right="0" w:firstLine="709"/>
        <w:jc w:val="both"/>
        <w:rPr>
          <w:rFonts w:ascii="Times New Roman" w:hAnsi="Times New Roman" w:cs="Times New Roman"/>
          <w:sz w:val="24"/>
          <w:szCs w:val="24"/>
        </w:rPr>
      </w:pPr>
      <w:r w:rsidRPr="00013045">
        <w:rPr>
          <w:rFonts w:ascii="Times New Roman" w:hAnsi="Times New Roman" w:cs="Times New Roman"/>
          <w:sz w:val="24"/>
          <w:szCs w:val="24"/>
        </w:rPr>
        <w:t>При формировании  бюджета учитывались прогнозные изменения минимальной оплаты труда. Фонд заработной платы работников бюджетной сфе</w:t>
      </w:r>
      <w:r w:rsidR="00013045">
        <w:rPr>
          <w:rFonts w:ascii="Times New Roman" w:hAnsi="Times New Roman" w:cs="Times New Roman"/>
          <w:sz w:val="24"/>
          <w:szCs w:val="24"/>
        </w:rPr>
        <w:t>ры на 2024 год рассчитан на год</w:t>
      </w:r>
      <w:r w:rsidRPr="00013045">
        <w:rPr>
          <w:rFonts w:ascii="Times New Roman" w:hAnsi="Times New Roman" w:cs="Times New Roman"/>
          <w:sz w:val="24"/>
          <w:szCs w:val="24"/>
        </w:rPr>
        <w:t>. Общий объем расходов определен в объеме  22614,0 тыс</w:t>
      </w:r>
      <w:proofErr w:type="gramStart"/>
      <w:r w:rsidRPr="00013045">
        <w:rPr>
          <w:rFonts w:ascii="Times New Roman" w:hAnsi="Times New Roman" w:cs="Times New Roman"/>
          <w:sz w:val="24"/>
          <w:szCs w:val="24"/>
        </w:rPr>
        <w:t>.р</w:t>
      </w:r>
      <w:proofErr w:type="gramEnd"/>
      <w:r w:rsidRPr="00013045">
        <w:rPr>
          <w:rFonts w:ascii="Times New Roman" w:hAnsi="Times New Roman" w:cs="Times New Roman"/>
          <w:sz w:val="24"/>
          <w:szCs w:val="24"/>
        </w:rPr>
        <w:t>ублей.</w:t>
      </w:r>
    </w:p>
    <w:p w:rsidR="00C11F62" w:rsidRPr="00013045" w:rsidRDefault="00C11F62" w:rsidP="00013045">
      <w:pPr>
        <w:pStyle w:val="ConsNormal"/>
        <w:widowControl/>
        <w:ind w:right="0" w:firstLine="709"/>
        <w:jc w:val="both"/>
        <w:rPr>
          <w:rFonts w:ascii="Times New Roman" w:hAnsi="Times New Roman" w:cs="Times New Roman"/>
          <w:sz w:val="24"/>
          <w:szCs w:val="24"/>
        </w:rPr>
      </w:pPr>
      <w:r w:rsidRPr="00013045">
        <w:rPr>
          <w:rFonts w:ascii="Times New Roman" w:hAnsi="Times New Roman" w:cs="Times New Roman"/>
          <w:sz w:val="24"/>
          <w:szCs w:val="24"/>
        </w:rPr>
        <w:t>Структура расходов бюджета муниципального образования</w:t>
      </w:r>
    </w:p>
    <w:p w:rsidR="004F14DC" w:rsidRDefault="00C11F62" w:rsidP="004F14DC">
      <w:pPr>
        <w:pStyle w:val="a8"/>
        <w:ind w:firstLine="709"/>
        <w:rPr>
          <w:bCs/>
          <w:iCs/>
          <w:sz w:val="24"/>
          <w:szCs w:val="24"/>
        </w:rPr>
      </w:pPr>
      <w:r w:rsidRPr="00013045">
        <w:rPr>
          <w:bCs/>
          <w:iCs/>
          <w:sz w:val="24"/>
          <w:szCs w:val="24"/>
        </w:rPr>
        <w:t>Расходы по разделу  01 – «Общегосударственные вопросы»</w:t>
      </w:r>
      <w:r w:rsidR="00013045">
        <w:rPr>
          <w:bCs/>
          <w:iCs/>
          <w:sz w:val="24"/>
          <w:szCs w:val="24"/>
        </w:rPr>
        <w:t>.</w:t>
      </w:r>
    </w:p>
    <w:p w:rsidR="00C11F62" w:rsidRPr="00013045" w:rsidRDefault="004F14DC" w:rsidP="004F14DC">
      <w:pPr>
        <w:pStyle w:val="a8"/>
        <w:ind w:firstLine="709"/>
        <w:rPr>
          <w:bCs/>
          <w:iCs/>
          <w:sz w:val="24"/>
          <w:szCs w:val="24"/>
        </w:rPr>
      </w:pPr>
      <w:r>
        <w:rPr>
          <w:bCs/>
          <w:iCs/>
          <w:sz w:val="24"/>
          <w:szCs w:val="24"/>
        </w:rPr>
        <w:t xml:space="preserve">- </w:t>
      </w:r>
      <w:r w:rsidR="00C11F62" w:rsidRPr="00013045">
        <w:rPr>
          <w:sz w:val="24"/>
          <w:szCs w:val="24"/>
        </w:rPr>
        <w:t>По разделу 01 «Общегосударственные вопросы» отражаются расходы на функционирование  законодательных (представительных) органов местного самоуправления, финансирование расходов из резервных фондов и других  расходов на содержание  органов местного самоуправления всего будут произведены расходы в общей сумме 5986,0 тыс</w:t>
      </w:r>
      <w:proofErr w:type="gramStart"/>
      <w:r w:rsidR="00C11F62" w:rsidRPr="00013045">
        <w:rPr>
          <w:sz w:val="24"/>
          <w:szCs w:val="24"/>
        </w:rPr>
        <w:t>.р</w:t>
      </w:r>
      <w:proofErr w:type="gramEnd"/>
      <w:r w:rsidR="00C11F62" w:rsidRPr="00013045">
        <w:rPr>
          <w:sz w:val="24"/>
          <w:szCs w:val="24"/>
        </w:rPr>
        <w:t>уб.</w:t>
      </w:r>
    </w:p>
    <w:p w:rsidR="00C11F62" w:rsidRPr="00013045" w:rsidRDefault="004F14DC" w:rsidP="00013045">
      <w:pPr>
        <w:pStyle w:val="a8"/>
        <w:ind w:firstLine="709"/>
        <w:rPr>
          <w:sz w:val="24"/>
          <w:szCs w:val="24"/>
        </w:rPr>
      </w:pPr>
      <w:r>
        <w:rPr>
          <w:sz w:val="24"/>
          <w:szCs w:val="24"/>
        </w:rPr>
        <w:t>- п</w:t>
      </w:r>
      <w:r w:rsidR="00C11F62" w:rsidRPr="00013045">
        <w:rPr>
          <w:sz w:val="24"/>
          <w:szCs w:val="24"/>
        </w:rPr>
        <w:t>о подразделу 0102 «Функционирование высшего должностного лица органа местного самоуправления» расходы планируются в сумме 1343,0 тыс</w:t>
      </w:r>
      <w:proofErr w:type="gramStart"/>
      <w:r w:rsidR="00C11F62" w:rsidRPr="00013045">
        <w:rPr>
          <w:sz w:val="24"/>
          <w:szCs w:val="24"/>
        </w:rPr>
        <w:t>.р</w:t>
      </w:r>
      <w:proofErr w:type="gramEnd"/>
      <w:r w:rsidR="00C11F62" w:rsidRPr="00013045">
        <w:rPr>
          <w:sz w:val="24"/>
          <w:szCs w:val="24"/>
        </w:rPr>
        <w:t>уб.</w:t>
      </w:r>
    </w:p>
    <w:p w:rsidR="00C11F62" w:rsidRPr="00013045" w:rsidRDefault="004F14DC" w:rsidP="00013045">
      <w:pPr>
        <w:pStyle w:val="a8"/>
        <w:ind w:firstLine="709"/>
        <w:rPr>
          <w:sz w:val="24"/>
          <w:szCs w:val="24"/>
        </w:rPr>
      </w:pPr>
      <w:r>
        <w:rPr>
          <w:sz w:val="24"/>
          <w:szCs w:val="24"/>
        </w:rPr>
        <w:t>- п</w:t>
      </w:r>
      <w:r w:rsidR="00C11F62" w:rsidRPr="00013045">
        <w:rPr>
          <w:sz w:val="24"/>
          <w:szCs w:val="24"/>
        </w:rPr>
        <w:t>о подразделу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-4633,0 тыс</w:t>
      </w:r>
      <w:proofErr w:type="gramStart"/>
      <w:r w:rsidR="00C11F62" w:rsidRPr="00013045">
        <w:rPr>
          <w:sz w:val="24"/>
          <w:szCs w:val="24"/>
        </w:rPr>
        <w:t>.р</w:t>
      </w:r>
      <w:proofErr w:type="gramEnd"/>
      <w:r w:rsidR="00C11F62" w:rsidRPr="00013045">
        <w:rPr>
          <w:sz w:val="24"/>
          <w:szCs w:val="24"/>
        </w:rPr>
        <w:t>уб.</w:t>
      </w:r>
    </w:p>
    <w:p w:rsidR="00C11F62" w:rsidRPr="00013045" w:rsidRDefault="004F14DC" w:rsidP="00013045">
      <w:pPr>
        <w:pStyle w:val="a8"/>
        <w:ind w:firstLine="709"/>
        <w:rPr>
          <w:sz w:val="24"/>
          <w:szCs w:val="24"/>
        </w:rPr>
      </w:pPr>
      <w:r>
        <w:rPr>
          <w:sz w:val="24"/>
          <w:szCs w:val="24"/>
        </w:rPr>
        <w:t>- п</w:t>
      </w:r>
      <w:r w:rsidR="00C11F62" w:rsidRPr="00013045">
        <w:rPr>
          <w:sz w:val="24"/>
          <w:szCs w:val="24"/>
        </w:rPr>
        <w:t>о подразделу 0111 «Резервные фонды» в сумме 10 тыс</w:t>
      </w:r>
      <w:proofErr w:type="gramStart"/>
      <w:r w:rsidR="00C11F62" w:rsidRPr="00013045">
        <w:rPr>
          <w:sz w:val="24"/>
          <w:szCs w:val="24"/>
        </w:rPr>
        <w:t>.р</w:t>
      </w:r>
      <w:proofErr w:type="gramEnd"/>
      <w:r w:rsidR="00C11F62" w:rsidRPr="00013045">
        <w:rPr>
          <w:sz w:val="24"/>
          <w:szCs w:val="24"/>
        </w:rPr>
        <w:t>уб.</w:t>
      </w:r>
    </w:p>
    <w:p w:rsidR="00C11F62" w:rsidRPr="004F14DC" w:rsidRDefault="00C11F62" w:rsidP="004F14DC">
      <w:pPr>
        <w:pStyle w:val="a8"/>
        <w:ind w:firstLine="709"/>
        <w:rPr>
          <w:bCs/>
          <w:iCs/>
          <w:sz w:val="24"/>
          <w:szCs w:val="24"/>
        </w:rPr>
      </w:pPr>
      <w:r w:rsidRPr="00013045">
        <w:rPr>
          <w:bCs/>
          <w:iCs/>
          <w:sz w:val="24"/>
          <w:szCs w:val="24"/>
        </w:rPr>
        <w:t>Раздел  02 – «Национальная оборона»</w:t>
      </w:r>
      <w:r w:rsidR="004F14DC">
        <w:rPr>
          <w:bCs/>
          <w:iCs/>
          <w:sz w:val="24"/>
          <w:szCs w:val="24"/>
        </w:rPr>
        <w:t xml:space="preserve">. </w:t>
      </w:r>
      <w:r w:rsidRPr="00013045">
        <w:rPr>
          <w:bCs/>
          <w:sz w:val="24"/>
          <w:szCs w:val="24"/>
        </w:rPr>
        <w:t>Основные параметры бюджета на 2024 год по подразделу 0203</w:t>
      </w:r>
      <w:r w:rsidRPr="00013045">
        <w:rPr>
          <w:sz w:val="24"/>
          <w:szCs w:val="24"/>
        </w:rPr>
        <w:t xml:space="preserve"> «осуществление первичного воинского учета на территориях, где отсутствуют военные комиссариаты»  в сумме 552,6 тыс</w:t>
      </w:r>
      <w:proofErr w:type="gramStart"/>
      <w:r w:rsidRPr="00013045">
        <w:rPr>
          <w:sz w:val="24"/>
          <w:szCs w:val="24"/>
        </w:rPr>
        <w:t>.р</w:t>
      </w:r>
      <w:proofErr w:type="gramEnd"/>
      <w:r w:rsidRPr="00013045">
        <w:rPr>
          <w:sz w:val="24"/>
          <w:szCs w:val="24"/>
        </w:rPr>
        <w:t xml:space="preserve">уб. </w:t>
      </w:r>
    </w:p>
    <w:p w:rsidR="00C11F62" w:rsidRPr="004F14DC" w:rsidRDefault="00C11F62" w:rsidP="004F14DC">
      <w:pPr>
        <w:pStyle w:val="a8"/>
        <w:ind w:firstLine="709"/>
        <w:rPr>
          <w:bCs/>
          <w:iCs/>
          <w:sz w:val="24"/>
          <w:szCs w:val="24"/>
        </w:rPr>
      </w:pPr>
      <w:r w:rsidRPr="00013045">
        <w:rPr>
          <w:bCs/>
          <w:iCs/>
          <w:sz w:val="24"/>
          <w:szCs w:val="24"/>
        </w:rPr>
        <w:t>Раздел  03 – «Национальная безопасность и правоохранительная деятельность»</w:t>
      </w:r>
      <w:r w:rsidR="004F14DC">
        <w:rPr>
          <w:bCs/>
          <w:iCs/>
          <w:sz w:val="24"/>
          <w:szCs w:val="24"/>
        </w:rPr>
        <w:t xml:space="preserve">. </w:t>
      </w:r>
      <w:r w:rsidRPr="00013045">
        <w:rPr>
          <w:bCs/>
          <w:sz w:val="24"/>
          <w:szCs w:val="24"/>
        </w:rPr>
        <w:t>Основные параметры бюджета на 2024 год по подразделу 0310</w:t>
      </w:r>
      <w:r w:rsidRPr="00013045">
        <w:rPr>
          <w:sz w:val="24"/>
          <w:szCs w:val="24"/>
        </w:rPr>
        <w:t xml:space="preserve"> «обеспечение пожарной безопасности»  в сумме 170,0 тыс</w:t>
      </w:r>
      <w:proofErr w:type="gramStart"/>
      <w:r w:rsidRPr="00013045">
        <w:rPr>
          <w:sz w:val="24"/>
          <w:szCs w:val="24"/>
        </w:rPr>
        <w:t>.р</w:t>
      </w:r>
      <w:proofErr w:type="gramEnd"/>
      <w:r w:rsidRPr="00013045">
        <w:rPr>
          <w:sz w:val="24"/>
          <w:szCs w:val="24"/>
        </w:rPr>
        <w:t xml:space="preserve">уб.  </w:t>
      </w:r>
    </w:p>
    <w:p w:rsidR="00C11F62" w:rsidRPr="004F14DC" w:rsidRDefault="00C11F62" w:rsidP="004F14DC">
      <w:pPr>
        <w:pStyle w:val="a8"/>
        <w:ind w:firstLine="709"/>
        <w:rPr>
          <w:bCs/>
          <w:iCs/>
          <w:sz w:val="24"/>
          <w:szCs w:val="24"/>
        </w:rPr>
      </w:pPr>
      <w:r w:rsidRPr="00013045">
        <w:rPr>
          <w:bCs/>
          <w:iCs/>
          <w:sz w:val="24"/>
          <w:szCs w:val="24"/>
        </w:rPr>
        <w:t>Раздел  04 – «Национальная экономика»</w:t>
      </w:r>
      <w:r w:rsidR="004F14DC">
        <w:rPr>
          <w:bCs/>
          <w:iCs/>
          <w:sz w:val="24"/>
          <w:szCs w:val="24"/>
        </w:rPr>
        <w:t xml:space="preserve">. </w:t>
      </w:r>
      <w:r w:rsidRPr="00013045">
        <w:rPr>
          <w:bCs/>
          <w:sz w:val="24"/>
          <w:szCs w:val="24"/>
        </w:rPr>
        <w:t>Основные параметры бюджета на 2024 год  будет расходов в сумме 5544,0 тыс</w:t>
      </w:r>
      <w:proofErr w:type="gramStart"/>
      <w:r w:rsidRPr="00013045">
        <w:rPr>
          <w:bCs/>
          <w:sz w:val="24"/>
          <w:szCs w:val="24"/>
        </w:rPr>
        <w:t>.р</w:t>
      </w:r>
      <w:proofErr w:type="gramEnd"/>
      <w:r w:rsidRPr="00013045">
        <w:rPr>
          <w:bCs/>
          <w:sz w:val="24"/>
          <w:szCs w:val="24"/>
        </w:rPr>
        <w:t>уб.</w:t>
      </w:r>
    </w:p>
    <w:p w:rsidR="00C11F62" w:rsidRPr="00013045" w:rsidRDefault="004F14DC" w:rsidP="004F14DC">
      <w:pPr>
        <w:pStyle w:val="a8"/>
        <w:ind w:firstLine="709"/>
        <w:rPr>
          <w:bCs/>
          <w:sz w:val="24"/>
          <w:szCs w:val="24"/>
        </w:rPr>
      </w:pPr>
      <w:r>
        <w:rPr>
          <w:bCs/>
          <w:sz w:val="24"/>
          <w:szCs w:val="24"/>
        </w:rPr>
        <w:t xml:space="preserve">- </w:t>
      </w:r>
      <w:r w:rsidR="00C11F62" w:rsidRPr="00013045">
        <w:rPr>
          <w:bCs/>
          <w:sz w:val="24"/>
          <w:szCs w:val="24"/>
        </w:rPr>
        <w:t>по подразделу 09 «Дорожное хозяйство» в сумме 1896,0 тыс</w:t>
      </w:r>
      <w:proofErr w:type="gramStart"/>
      <w:r w:rsidR="00C11F62" w:rsidRPr="00013045">
        <w:rPr>
          <w:bCs/>
          <w:sz w:val="24"/>
          <w:szCs w:val="24"/>
        </w:rPr>
        <w:t>.р</w:t>
      </w:r>
      <w:proofErr w:type="gramEnd"/>
      <w:r w:rsidR="00C11F62" w:rsidRPr="00013045">
        <w:rPr>
          <w:bCs/>
          <w:sz w:val="24"/>
          <w:szCs w:val="24"/>
        </w:rPr>
        <w:t>уб.,  Муниципальная программа «Совершенствование автомобильных дорог общего пользования местного значения Бельтирского сельсовета на 2023-2024 годы»-1896,0 тыс.руб.</w:t>
      </w:r>
    </w:p>
    <w:p w:rsidR="00C11F62" w:rsidRPr="00013045" w:rsidRDefault="004F14DC" w:rsidP="00013045">
      <w:pPr>
        <w:pStyle w:val="a8"/>
        <w:ind w:firstLine="709"/>
        <w:rPr>
          <w:sz w:val="24"/>
          <w:szCs w:val="24"/>
        </w:rPr>
      </w:pPr>
      <w:r>
        <w:rPr>
          <w:bCs/>
          <w:sz w:val="24"/>
          <w:szCs w:val="24"/>
        </w:rPr>
        <w:t xml:space="preserve">- </w:t>
      </w:r>
      <w:r w:rsidR="00C11F62" w:rsidRPr="00013045">
        <w:rPr>
          <w:bCs/>
          <w:sz w:val="24"/>
          <w:szCs w:val="24"/>
        </w:rPr>
        <w:t>по подразделу 0412</w:t>
      </w:r>
      <w:r w:rsidR="00C11F62" w:rsidRPr="00013045">
        <w:rPr>
          <w:sz w:val="24"/>
          <w:szCs w:val="24"/>
        </w:rPr>
        <w:t xml:space="preserve"> «Обеспечение деятельности подведомственных учреждений (группа хозяйственного обслуживания)»  в сумме 3948,0 тыс</w:t>
      </w:r>
      <w:proofErr w:type="gramStart"/>
      <w:r w:rsidR="00C11F62" w:rsidRPr="00013045">
        <w:rPr>
          <w:sz w:val="24"/>
          <w:szCs w:val="24"/>
        </w:rPr>
        <w:t>.р</w:t>
      </w:r>
      <w:proofErr w:type="gramEnd"/>
      <w:r w:rsidR="00C11F62" w:rsidRPr="00013045">
        <w:rPr>
          <w:sz w:val="24"/>
          <w:szCs w:val="24"/>
        </w:rPr>
        <w:t xml:space="preserve">уб.  </w:t>
      </w:r>
    </w:p>
    <w:p w:rsidR="00C11F62" w:rsidRPr="00013045" w:rsidRDefault="00C11F62" w:rsidP="00013045">
      <w:pPr>
        <w:pStyle w:val="a8"/>
        <w:ind w:firstLine="709"/>
        <w:rPr>
          <w:bCs/>
          <w:iCs/>
          <w:sz w:val="24"/>
          <w:szCs w:val="24"/>
        </w:rPr>
      </w:pPr>
      <w:r w:rsidRPr="00013045">
        <w:rPr>
          <w:bCs/>
          <w:iCs/>
          <w:sz w:val="24"/>
          <w:szCs w:val="24"/>
        </w:rPr>
        <w:t>Раздел  05 – «Жилищно-коммунальное хозяйство»</w:t>
      </w:r>
    </w:p>
    <w:p w:rsidR="00C11F62" w:rsidRPr="00013045" w:rsidRDefault="00C11F62" w:rsidP="00013045">
      <w:pPr>
        <w:pStyle w:val="a8"/>
        <w:ind w:firstLine="709"/>
        <w:rPr>
          <w:bCs/>
          <w:sz w:val="24"/>
          <w:szCs w:val="24"/>
        </w:rPr>
      </w:pPr>
      <w:r w:rsidRPr="00013045">
        <w:rPr>
          <w:sz w:val="24"/>
          <w:szCs w:val="24"/>
        </w:rPr>
        <w:t xml:space="preserve">  </w:t>
      </w:r>
      <w:r w:rsidRPr="00013045">
        <w:rPr>
          <w:bCs/>
          <w:sz w:val="24"/>
          <w:szCs w:val="24"/>
        </w:rPr>
        <w:t>Основные параметры бюджета на 2024 год предусмотрены в сумме 4029,3 тыс</w:t>
      </w:r>
      <w:proofErr w:type="gramStart"/>
      <w:r w:rsidRPr="00013045">
        <w:rPr>
          <w:bCs/>
          <w:sz w:val="24"/>
          <w:szCs w:val="24"/>
        </w:rPr>
        <w:t>.р</w:t>
      </w:r>
      <w:proofErr w:type="gramEnd"/>
      <w:r w:rsidRPr="00013045">
        <w:rPr>
          <w:bCs/>
          <w:sz w:val="24"/>
          <w:szCs w:val="24"/>
        </w:rPr>
        <w:t>уб.</w:t>
      </w:r>
    </w:p>
    <w:p w:rsidR="00C11F62" w:rsidRPr="00013045" w:rsidRDefault="00C11F62" w:rsidP="00013045">
      <w:pPr>
        <w:pStyle w:val="a8"/>
        <w:ind w:firstLine="709"/>
        <w:rPr>
          <w:sz w:val="24"/>
          <w:szCs w:val="24"/>
        </w:rPr>
      </w:pPr>
      <w:r w:rsidRPr="00013045">
        <w:rPr>
          <w:sz w:val="24"/>
          <w:szCs w:val="24"/>
        </w:rPr>
        <w:lastRenderedPageBreak/>
        <w:t>Подразделу 01 «Жилищное хозяйство» -320,0 тыс</w:t>
      </w:r>
      <w:proofErr w:type="gramStart"/>
      <w:r w:rsidRPr="00013045">
        <w:rPr>
          <w:sz w:val="24"/>
          <w:szCs w:val="24"/>
        </w:rPr>
        <w:t>.р</w:t>
      </w:r>
      <w:proofErr w:type="gramEnd"/>
      <w:r w:rsidRPr="00013045">
        <w:rPr>
          <w:sz w:val="24"/>
          <w:szCs w:val="24"/>
        </w:rPr>
        <w:t>уб.</w:t>
      </w:r>
    </w:p>
    <w:p w:rsidR="00C11F62" w:rsidRPr="00013045" w:rsidRDefault="00C11F62" w:rsidP="00013045">
      <w:pPr>
        <w:pStyle w:val="a8"/>
        <w:ind w:firstLine="709"/>
        <w:rPr>
          <w:sz w:val="24"/>
          <w:szCs w:val="24"/>
        </w:rPr>
      </w:pPr>
      <w:r w:rsidRPr="00013045">
        <w:rPr>
          <w:sz w:val="24"/>
          <w:szCs w:val="24"/>
        </w:rPr>
        <w:t>- средства предусмотрены на проведение капитального ремонта жилищного фонда и налоги.</w:t>
      </w:r>
    </w:p>
    <w:p w:rsidR="00C11F62" w:rsidRPr="00013045" w:rsidRDefault="00C11F62" w:rsidP="00013045">
      <w:pPr>
        <w:pStyle w:val="a8"/>
        <w:ind w:firstLine="709"/>
        <w:rPr>
          <w:sz w:val="24"/>
          <w:szCs w:val="24"/>
        </w:rPr>
      </w:pPr>
      <w:r w:rsidRPr="00013045">
        <w:rPr>
          <w:sz w:val="24"/>
          <w:szCs w:val="24"/>
        </w:rPr>
        <w:t>Подразделу 03 «Благоустройство» -317,3  тыс. руб.</w:t>
      </w:r>
    </w:p>
    <w:p w:rsidR="00C11F62" w:rsidRPr="00013045" w:rsidRDefault="00C11F62" w:rsidP="00013045">
      <w:pPr>
        <w:pStyle w:val="a8"/>
        <w:ind w:firstLine="709"/>
        <w:rPr>
          <w:sz w:val="24"/>
          <w:szCs w:val="24"/>
        </w:rPr>
      </w:pPr>
      <w:r w:rsidRPr="00013045">
        <w:rPr>
          <w:sz w:val="24"/>
          <w:szCs w:val="24"/>
        </w:rPr>
        <w:t>-мероприятия по благоустройству- 317,3 тыс. руб.</w:t>
      </w:r>
    </w:p>
    <w:p w:rsidR="00C11F62" w:rsidRPr="00013045" w:rsidRDefault="00C11F62" w:rsidP="00013045">
      <w:pPr>
        <w:pStyle w:val="a8"/>
        <w:ind w:firstLine="709"/>
        <w:rPr>
          <w:sz w:val="24"/>
          <w:szCs w:val="24"/>
        </w:rPr>
      </w:pPr>
      <w:r w:rsidRPr="00013045">
        <w:rPr>
          <w:sz w:val="24"/>
          <w:szCs w:val="24"/>
        </w:rPr>
        <w:t>Подразделу 5 «Другие вопросы в области жилищно-коммунального хозяйства»</w:t>
      </w:r>
    </w:p>
    <w:p w:rsidR="00C11F62" w:rsidRPr="00013045" w:rsidRDefault="00C11F62" w:rsidP="00013045">
      <w:pPr>
        <w:pStyle w:val="a8"/>
        <w:ind w:firstLine="709"/>
        <w:rPr>
          <w:sz w:val="24"/>
          <w:szCs w:val="24"/>
        </w:rPr>
      </w:pPr>
      <w:r w:rsidRPr="00013045">
        <w:rPr>
          <w:sz w:val="24"/>
          <w:szCs w:val="24"/>
        </w:rPr>
        <w:t xml:space="preserve"> мероприятия по энергосбережению и повышению энергетической эффективности</w:t>
      </w:r>
    </w:p>
    <w:p w:rsidR="00C11F62" w:rsidRPr="00013045" w:rsidRDefault="00C11F62" w:rsidP="00013045">
      <w:pPr>
        <w:pStyle w:val="a8"/>
        <w:ind w:firstLine="709"/>
        <w:rPr>
          <w:sz w:val="24"/>
          <w:szCs w:val="24"/>
        </w:rPr>
      </w:pPr>
      <w:r w:rsidRPr="00013045">
        <w:rPr>
          <w:sz w:val="24"/>
          <w:szCs w:val="24"/>
        </w:rPr>
        <w:t>- Долгосрочная целевая Программа «Энергосбережение и повышение  энергетической эффективности в муниципальном образовании Бельтирский сельсовет  на  2021-2025 годы с перспективой до 2030 года»- 3392,0 тыс. руб.</w:t>
      </w:r>
    </w:p>
    <w:p w:rsidR="00C11F62" w:rsidRPr="00854C93" w:rsidRDefault="00C11F62" w:rsidP="00854C93">
      <w:pPr>
        <w:pStyle w:val="a8"/>
        <w:ind w:firstLine="709"/>
        <w:rPr>
          <w:bCs/>
          <w:iCs/>
          <w:sz w:val="24"/>
          <w:szCs w:val="24"/>
        </w:rPr>
      </w:pPr>
      <w:r w:rsidRPr="00013045">
        <w:rPr>
          <w:bCs/>
          <w:iCs/>
          <w:sz w:val="24"/>
          <w:szCs w:val="24"/>
        </w:rPr>
        <w:t>Раздел  08 – «Культура, кинематография»</w:t>
      </w:r>
      <w:r w:rsidR="00854C93">
        <w:rPr>
          <w:bCs/>
          <w:iCs/>
          <w:sz w:val="24"/>
          <w:szCs w:val="24"/>
        </w:rPr>
        <w:t xml:space="preserve">. </w:t>
      </w:r>
      <w:r w:rsidRPr="00013045">
        <w:rPr>
          <w:sz w:val="24"/>
          <w:szCs w:val="24"/>
        </w:rPr>
        <w:t>В данном разделе отражены расходы на поддержку  культуры, кинематографии, по бюджету муниципального образования на 2024 год в сумме 5443,0 тыс. руб.</w:t>
      </w:r>
    </w:p>
    <w:p w:rsidR="00C11F62" w:rsidRPr="00013045" w:rsidRDefault="00854C93" w:rsidP="00013045">
      <w:pPr>
        <w:pStyle w:val="a8"/>
        <w:ind w:firstLine="709"/>
        <w:rPr>
          <w:sz w:val="24"/>
          <w:szCs w:val="24"/>
        </w:rPr>
      </w:pPr>
      <w:r>
        <w:rPr>
          <w:sz w:val="24"/>
          <w:szCs w:val="24"/>
        </w:rPr>
        <w:t xml:space="preserve"> </w:t>
      </w:r>
      <w:r w:rsidR="00C11F62" w:rsidRPr="00013045">
        <w:rPr>
          <w:sz w:val="24"/>
          <w:szCs w:val="24"/>
        </w:rPr>
        <w:t>За счет указанного объема ассигнований планируется финансирование расходов по  Бельтирскому дому культуры, централизованной бухгалтерии</w:t>
      </w:r>
    </w:p>
    <w:p w:rsidR="00C11F62" w:rsidRPr="00013045" w:rsidRDefault="00C11F62" w:rsidP="00013045">
      <w:pPr>
        <w:pStyle w:val="a8"/>
        <w:ind w:firstLine="709"/>
        <w:rPr>
          <w:sz w:val="24"/>
          <w:szCs w:val="24"/>
        </w:rPr>
      </w:pPr>
      <w:r w:rsidRPr="00013045">
        <w:rPr>
          <w:sz w:val="24"/>
          <w:szCs w:val="24"/>
        </w:rPr>
        <w:t>По подразделу 01 предусмотрено финансирование</w:t>
      </w:r>
    </w:p>
    <w:p w:rsidR="00C11F62" w:rsidRPr="00013045" w:rsidRDefault="00C11F62" w:rsidP="00013045">
      <w:pPr>
        <w:pStyle w:val="a8"/>
        <w:ind w:firstLine="709"/>
        <w:rPr>
          <w:sz w:val="24"/>
          <w:szCs w:val="24"/>
        </w:rPr>
      </w:pPr>
      <w:r w:rsidRPr="00013045">
        <w:rPr>
          <w:sz w:val="24"/>
          <w:szCs w:val="24"/>
        </w:rPr>
        <w:t xml:space="preserve"> Дом культуры  в сумме 3315,0 тыс</w:t>
      </w:r>
      <w:proofErr w:type="gramStart"/>
      <w:r w:rsidRPr="00013045">
        <w:rPr>
          <w:sz w:val="24"/>
          <w:szCs w:val="24"/>
        </w:rPr>
        <w:t>.р</w:t>
      </w:r>
      <w:proofErr w:type="gramEnd"/>
      <w:r w:rsidRPr="00013045">
        <w:rPr>
          <w:sz w:val="24"/>
          <w:szCs w:val="24"/>
        </w:rPr>
        <w:t>уб.</w:t>
      </w:r>
    </w:p>
    <w:p w:rsidR="00C11F62" w:rsidRPr="00013045" w:rsidRDefault="00C11F62" w:rsidP="00013045">
      <w:pPr>
        <w:pStyle w:val="a8"/>
        <w:ind w:firstLine="709"/>
        <w:rPr>
          <w:sz w:val="24"/>
          <w:szCs w:val="24"/>
        </w:rPr>
      </w:pPr>
      <w:r w:rsidRPr="00013045">
        <w:rPr>
          <w:sz w:val="24"/>
          <w:szCs w:val="24"/>
        </w:rPr>
        <w:t>По подразделу 04 предусмотрено финансирование по обеспечению деятельности  централизованной бухгалтерии в сумме 2128,0 тыс</w:t>
      </w:r>
      <w:proofErr w:type="gramStart"/>
      <w:r w:rsidRPr="00013045">
        <w:rPr>
          <w:sz w:val="24"/>
          <w:szCs w:val="24"/>
        </w:rPr>
        <w:t>.р</w:t>
      </w:r>
      <w:proofErr w:type="gramEnd"/>
      <w:r w:rsidRPr="00013045">
        <w:rPr>
          <w:sz w:val="24"/>
          <w:szCs w:val="24"/>
        </w:rPr>
        <w:t>уб.</w:t>
      </w:r>
    </w:p>
    <w:p w:rsidR="00C11F62" w:rsidRPr="00013045" w:rsidRDefault="00C11F62" w:rsidP="00854C93">
      <w:pPr>
        <w:pStyle w:val="a8"/>
        <w:ind w:firstLine="709"/>
        <w:rPr>
          <w:sz w:val="24"/>
          <w:szCs w:val="24"/>
        </w:rPr>
      </w:pPr>
      <w:r w:rsidRPr="00013045">
        <w:rPr>
          <w:sz w:val="24"/>
          <w:szCs w:val="24"/>
        </w:rPr>
        <w:t>Раздел  10 – «Социальная политика»</w:t>
      </w:r>
      <w:r w:rsidR="00854C93">
        <w:rPr>
          <w:sz w:val="24"/>
          <w:szCs w:val="24"/>
        </w:rPr>
        <w:t xml:space="preserve">. </w:t>
      </w:r>
      <w:r w:rsidRPr="00013045">
        <w:rPr>
          <w:bCs/>
          <w:sz w:val="24"/>
          <w:szCs w:val="24"/>
        </w:rPr>
        <w:t>Основные параметры бюджета на 2024 год предусмотрены в сумме 569,1 тыс</w:t>
      </w:r>
      <w:proofErr w:type="gramStart"/>
      <w:r w:rsidRPr="00013045">
        <w:rPr>
          <w:bCs/>
          <w:sz w:val="24"/>
          <w:szCs w:val="24"/>
        </w:rPr>
        <w:t>.р</w:t>
      </w:r>
      <w:proofErr w:type="gramEnd"/>
      <w:r w:rsidRPr="00013045">
        <w:rPr>
          <w:bCs/>
          <w:sz w:val="24"/>
          <w:szCs w:val="24"/>
        </w:rPr>
        <w:t>уб.</w:t>
      </w:r>
      <w:r w:rsidR="00854C93">
        <w:rPr>
          <w:sz w:val="24"/>
          <w:szCs w:val="24"/>
        </w:rPr>
        <w:t xml:space="preserve"> </w:t>
      </w:r>
      <w:r w:rsidRPr="00013045">
        <w:rPr>
          <w:sz w:val="24"/>
          <w:szCs w:val="24"/>
        </w:rPr>
        <w:t>В данном подразделе 01 отражены расходы на «Пенсионное обеспечение»  на 2024 год в сумме  540,0 тыс.руб., для выплаты доплаты к пенсиям муниципальных служащих.</w:t>
      </w:r>
    </w:p>
    <w:p w:rsidR="00C11F62" w:rsidRPr="00013045" w:rsidRDefault="00C11F62" w:rsidP="00013045">
      <w:pPr>
        <w:pStyle w:val="a8"/>
        <w:ind w:firstLine="709"/>
        <w:rPr>
          <w:sz w:val="24"/>
          <w:szCs w:val="24"/>
        </w:rPr>
      </w:pPr>
      <w:r w:rsidRPr="00013045">
        <w:rPr>
          <w:sz w:val="24"/>
          <w:szCs w:val="24"/>
        </w:rPr>
        <w:t>Подразделу 03 Доплаты на осуществление отдельных государственных  полномочий в сфере социальной поддержки работников муниципальных организаций культуры-29,1 тыс. руб.</w:t>
      </w:r>
    </w:p>
    <w:p w:rsidR="00C11F62" w:rsidRPr="00854C93" w:rsidRDefault="00C11F62" w:rsidP="00854C93">
      <w:pPr>
        <w:pStyle w:val="a8"/>
        <w:ind w:firstLine="709"/>
        <w:rPr>
          <w:bCs/>
          <w:iCs/>
          <w:sz w:val="24"/>
          <w:szCs w:val="24"/>
        </w:rPr>
      </w:pPr>
      <w:r w:rsidRPr="00013045">
        <w:rPr>
          <w:bCs/>
          <w:iCs/>
          <w:sz w:val="24"/>
          <w:szCs w:val="24"/>
        </w:rPr>
        <w:t>Раздел 11 – «Физическая культура и спорт»</w:t>
      </w:r>
      <w:r w:rsidR="00854C93">
        <w:rPr>
          <w:bCs/>
          <w:iCs/>
          <w:sz w:val="24"/>
          <w:szCs w:val="24"/>
        </w:rPr>
        <w:t xml:space="preserve">. </w:t>
      </w:r>
      <w:r w:rsidRPr="00013045">
        <w:rPr>
          <w:sz w:val="24"/>
          <w:szCs w:val="24"/>
        </w:rPr>
        <w:t>В данном разделе отражены расходы на физкультурно-оздоровительная работа и спортивные мероприятия  по подразделу 1101 «Физическая культура и спорт» сумме 20 тыс</w:t>
      </w:r>
      <w:proofErr w:type="gramStart"/>
      <w:r w:rsidRPr="00013045">
        <w:rPr>
          <w:sz w:val="24"/>
          <w:szCs w:val="24"/>
        </w:rPr>
        <w:t>.р</w:t>
      </w:r>
      <w:proofErr w:type="gramEnd"/>
      <w:r w:rsidRPr="00013045">
        <w:rPr>
          <w:sz w:val="24"/>
          <w:szCs w:val="24"/>
        </w:rPr>
        <w:t>уб.</w:t>
      </w:r>
    </w:p>
    <w:p w:rsidR="00C11F62" w:rsidRPr="00013045" w:rsidRDefault="00C11F62" w:rsidP="00013045">
      <w:pPr>
        <w:pStyle w:val="a8"/>
        <w:ind w:firstLine="709"/>
        <w:rPr>
          <w:sz w:val="24"/>
          <w:szCs w:val="24"/>
        </w:rPr>
      </w:pPr>
      <w:r w:rsidRPr="00013045">
        <w:rPr>
          <w:sz w:val="24"/>
          <w:szCs w:val="24"/>
        </w:rPr>
        <w:t xml:space="preserve"> Информация о кредиторской задолженности по расходам бюджета муниципального образования</w:t>
      </w:r>
    </w:p>
    <w:p w:rsidR="00C11F62" w:rsidRPr="00013045" w:rsidRDefault="00C11F62" w:rsidP="00854C93">
      <w:pPr>
        <w:pStyle w:val="a8"/>
        <w:ind w:firstLine="709"/>
        <w:rPr>
          <w:sz w:val="24"/>
          <w:szCs w:val="24"/>
        </w:rPr>
      </w:pPr>
      <w:r w:rsidRPr="00013045">
        <w:rPr>
          <w:sz w:val="24"/>
          <w:szCs w:val="24"/>
        </w:rPr>
        <w:t xml:space="preserve"> Кредиторская задолженность на последнюю дату отчетного периода составляет  3619,0  тыс</w:t>
      </w:r>
      <w:proofErr w:type="gramStart"/>
      <w:r w:rsidRPr="00013045">
        <w:rPr>
          <w:sz w:val="24"/>
          <w:szCs w:val="24"/>
        </w:rPr>
        <w:t>.р</w:t>
      </w:r>
      <w:proofErr w:type="gramEnd"/>
      <w:r w:rsidRPr="00013045">
        <w:rPr>
          <w:sz w:val="24"/>
          <w:szCs w:val="24"/>
        </w:rPr>
        <w:t>ублей, в т.ч.</w:t>
      </w:r>
      <w:r w:rsidR="00854C93">
        <w:rPr>
          <w:sz w:val="24"/>
          <w:szCs w:val="24"/>
        </w:rPr>
        <w:t xml:space="preserve"> </w:t>
      </w:r>
      <w:r w:rsidRPr="00013045">
        <w:rPr>
          <w:sz w:val="24"/>
          <w:szCs w:val="24"/>
        </w:rPr>
        <w:t xml:space="preserve">задолженность по заработной плате -564,0 тыс.рублей; </w:t>
      </w:r>
      <w:r w:rsidR="00854C93">
        <w:rPr>
          <w:sz w:val="24"/>
          <w:szCs w:val="24"/>
        </w:rPr>
        <w:t xml:space="preserve"> </w:t>
      </w:r>
      <w:r w:rsidRPr="00013045">
        <w:rPr>
          <w:sz w:val="24"/>
          <w:szCs w:val="24"/>
        </w:rPr>
        <w:t>задолженность по начислениям на заработную плату -2636,0 тыс.рублей;</w:t>
      </w:r>
      <w:r w:rsidR="00854C93">
        <w:rPr>
          <w:sz w:val="24"/>
          <w:szCs w:val="24"/>
        </w:rPr>
        <w:t xml:space="preserve"> </w:t>
      </w:r>
      <w:r w:rsidRPr="00013045">
        <w:rPr>
          <w:sz w:val="24"/>
          <w:szCs w:val="24"/>
        </w:rPr>
        <w:t>задолженность за аренду опор -9,0 тыс.рублей;</w:t>
      </w:r>
      <w:r w:rsidR="00854C93">
        <w:rPr>
          <w:sz w:val="24"/>
          <w:szCs w:val="24"/>
        </w:rPr>
        <w:t xml:space="preserve"> </w:t>
      </w:r>
      <w:r w:rsidRPr="00013045">
        <w:rPr>
          <w:sz w:val="24"/>
          <w:szCs w:val="24"/>
        </w:rPr>
        <w:t>задолженность за прочие работы и услуги – 42,0 тыс.рублей;</w:t>
      </w:r>
      <w:r w:rsidR="00854C93">
        <w:rPr>
          <w:sz w:val="24"/>
          <w:szCs w:val="24"/>
        </w:rPr>
        <w:t xml:space="preserve"> </w:t>
      </w:r>
      <w:r w:rsidRPr="00013045">
        <w:rPr>
          <w:sz w:val="24"/>
          <w:szCs w:val="24"/>
        </w:rPr>
        <w:t xml:space="preserve">задолженность за пенсии -45,0тыс.рублей; </w:t>
      </w:r>
      <w:r w:rsidR="00854C93">
        <w:rPr>
          <w:sz w:val="24"/>
          <w:szCs w:val="24"/>
        </w:rPr>
        <w:t xml:space="preserve"> </w:t>
      </w:r>
      <w:r w:rsidRPr="00013045">
        <w:rPr>
          <w:sz w:val="24"/>
          <w:szCs w:val="24"/>
        </w:rPr>
        <w:t>задолженность за прочие расходы -323 тыс</w:t>
      </w:r>
      <w:proofErr w:type="gramStart"/>
      <w:r w:rsidRPr="00013045">
        <w:rPr>
          <w:sz w:val="24"/>
          <w:szCs w:val="24"/>
        </w:rPr>
        <w:t>.р</w:t>
      </w:r>
      <w:proofErr w:type="gramEnd"/>
      <w:r w:rsidRPr="00013045">
        <w:rPr>
          <w:sz w:val="24"/>
          <w:szCs w:val="24"/>
        </w:rPr>
        <w:t>ублей.</w:t>
      </w:r>
    </w:p>
    <w:p w:rsidR="00C11F62" w:rsidRPr="00013045" w:rsidRDefault="00C11F62" w:rsidP="00854C93">
      <w:pPr>
        <w:pStyle w:val="a8"/>
        <w:ind w:firstLine="709"/>
        <w:rPr>
          <w:sz w:val="24"/>
          <w:szCs w:val="24"/>
        </w:rPr>
      </w:pPr>
      <w:r w:rsidRPr="00013045">
        <w:rPr>
          <w:sz w:val="24"/>
          <w:szCs w:val="24"/>
        </w:rPr>
        <w:t>Информация о численности населения по муниципальному образованию.</w:t>
      </w:r>
      <w:r w:rsidR="00854C93">
        <w:rPr>
          <w:sz w:val="24"/>
          <w:szCs w:val="24"/>
        </w:rPr>
        <w:t xml:space="preserve"> </w:t>
      </w:r>
      <w:r w:rsidRPr="00013045">
        <w:rPr>
          <w:sz w:val="24"/>
          <w:szCs w:val="24"/>
        </w:rPr>
        <w:t xml:space="preserve">Численность составляет 4540 человек по статистическим данным за 2023 год. </w:t>
      </w:r>
    </w:p>
    <w:p w:rsidR="00C11F62" w:rsidRPr="00013045" w:rsidRDefault="00C11F62" w:rsidP="00854C93">
      <w:pPr>
        <w:pStyle w:val="a8"/>
        <w:ind w:firstLine="709"/>
        <w:rPr>
          <w:sz w:val="24"/>
          <w:szCs w:val="24"/>
        </w:rPr>
      </w:pPr>
      <w:r w:rsidRPr="00013045">
        <w:rPr>
          <w:sz w:val="24"/>
          <w:szCs w:val="24"/>
        </w:rPr>
        <w:t>Информация об основных показателях сети муниципальных бюджетных учреждений Бельтирского сельсовета</w:t>
      </w:r>
      <w:r w:rsidR="00854C93">
        <w:rPr>
          <w:sz w:val="24"/>
          <w:szCs w:val="24"/>
        </w:rPr>
        <w:t xml:space="preserve">: </w:t>
      </w:r>
      <w:r w:rsidRPr="00013045">
        <w:rPr>
          <w:sz w:val="24"/>
          <w:szCs w:val="24"/>
        </w:rPr>
        <w:t>2 средние школы, 2 детских сада, 1</w:t>
      </w:r>
      <w:r w:rsidR="00854C93">
        <w:rPr>
          <w:sz w:val="24"/>
          <w:szCs w:val="24"/>
        </w:rPr>
        <w:t xml:space="preserve"> </w:t>
      </w:r>
      <w:r w:rsidRPr="00013045">
        <w:rPr>
          <w:sz w:val="24"/>
          <w:szCs w:val="24"/>
        </w:rPr>
        <w:t>музыкальная школа, 1 дом культуры и досуга,</w:t>
      </w:r>
      <w:r w:rsidR="00854C93">
        <w:rPr>
          <w:sz w:val="24"/>
          <w:szCs w:val="24"/>
        </w:rPr>
        <w:t xml:space="preserve"> </w:t>
      </w:r>
      <w:r w:rsidRPr="00013045">
        <w:rPr>
          <w:sz w:val="24"/>
          <w:szCs w:val="24"/>
        </w:rPr>
        <w:t>2 библиотеки,</w:t>
      </w:r>
      <w:r w:rsidR="00854C93">
        <w:rPr>
          <w:sz w:val="24"/>
          <w:szCs w:val="24"/>
        </w:rPr>
        <w:t xml:space="preserve"> </w:t>
      </w:r>
      <w:r w:rsidRPr="00013045">
        <w:rPr>
          <w:sz w:val="24"/>
          <w:szCs w:val="24"/>
        </w:rPr>
        <w:t>1 участковая больница,</w:t>
      </w:r>
      <w:r w:rsidR="00854C93">
        <w:rPr>
          <w:sz w:val="24"/>
          <w:szCs w:val="24"/>
        </w:rPr>
        <w:t xml:space="preserve"> </w:t>
      </w:r>
      <w:r w:rsidRPr="00013045">
        <w:rPr>
          <w:sz w:val="24"/>
          <w:szCs w:val="24"/>
        </w:rPr>
        <w:t>1 психоневрологический диспансер.</w:t>
      </w:r>
    </w:p>
    <w:p w:rsidR="00013045" w:rsidRDefault="00C11F62" w:rsidP="00013045">
      <w:pPr>
        <w:ind w:left="0" w:firstLine="709"/>
        <w:rPr>
          <w:rFonts w:ascii="Times New Roman" w:eastAsia="Calibri" w:hAnsi="Times New Roman" w:cs="Times New Roman"/>
          <w:sz w:val="24"/>
          <w:szCs w:val="24"/>
        </w:rPr>
      </w:pPr>
      <w:r w:rsidRPr="00013045">
        <w:rPr>
          <w:rFonts w:ascii="Times New Roman" w:eastAsia="Calibri" w:hAnsi="Times New Roman" w:cs="Times New Roman"/>
          <w:sz w:val="24"/>
          <w:szCs w:val="24"/>
        </w:rPr>
        <w:t>Одновременно с проектом решения о бюджете в представительный орган представляются дополнительно (на основании Бюджетного кодекса ст.184.2):</w:t>
      </w:r>
    </w:p>
    <w:p w:rsidR="00C11F62" w:rsidRPr="00013045" w:rsidRDefault="00C11F62" w:rsidP="00013045">
      <w:pPr>
        <w:ind w:left="0" w:firstLine="709"/>
        <w:rPr>
          <w:rFonts w:ascii="Times New Roman" w:eastAsia="Calibri" w:hAnsi="Times New Roman" w:cs="Times New Roman"/>
          <w:sz w:val="24"/>
          <w:szCs w:val="24"/>
        </w:rPr>
      </w:pPr>
      <w:r w:rsidRPr="00013045">
        <w:rPr>
          <w:rFonts w:ascii="Times New Roman" w:eastAsia="Calibri" w:hAnsi="Times New Roman" w:cs="Times New Roman"/>
          <w:sz w:val="24"/>
          <w:szCs w:val="24"/>
        </w:rPr>
        <w:t>Распределением межбюджетных трансфертов занимаются на уровне Аскизского района.</w:t>
      </w:r>
    </w:p>
    <w:p w:rsidR="00C11F62" w:rsidRPr="00013045" w:rsidRDefault="00C11F62" w:rsidP="00854C93">
      <w:pPr>
        <w:pStyle w:val="a8"/>
        <w:ind w:firstLine="709"/>
        <w:rPr>
          <w:sz w:val="24"/>
          <w:szCs w:val="24"/>
        </w:rPr>
      </w:pPr>
      <w:r w:rsidRPr="00013045">
        <w:rPr>
          <w:sz w:val="24"/>
          <w:szCs w:val="24"/>
        </w:rPr>
        <w:t>Кредиторская задолженность на последнюю дату отчетного периода составляет  3537,0  тыс</w:t>
      </w:r>
      <w:proofErr w:type="gramStart"/>
      <w:r w:rsidRPr="00013045">
        <w:rPr>
          <w:sz w:val="24"/>
          <w:szCs w:val="24"/>
        </w:rPr>
        <w:t>.р</w:t>
      </w:r>
      <w:proofErr w:type="gramEnd"/>
      <w:r w:rsidRPr="00013045">
        <w:rPr>
          <w:sz w:val="24"/>
          <w:szCs w:val="24"/>
        </w:rPr>
        <w:t>ублей, в т.ч.</w:t>
      </w:r>
      <w:r w:rsidR="00854C93">
        <w:rPr>
          <w:sz w:val="24"/>
          <w:szCs w:val="24"/>
        </w:rPr>
        <w:t xml:space="preserve"> </w:t>
      </w:r>
      <w:r w:rsidRPr="00013045">
        <w:rPr>
          <w:sz w:val="24"/>
          <w:szCs w:val="24"/>
        </w:rPr>
        <w:t xml:space="preserve">задолженность по заработной плате -638,0 тыс.рублей; </w:t>
      </w:r>
      <w:r w:rsidR="00854C93">
        <w:rPr>
          <w:sz w:val="24"/>
          <w:szCs w:val="24"/>
        </w:rPr>
        <w:t xml:space="preserve"> </w:t>
      </w:r>
      <w:r w:rsidRPr="00013045">
        <w:rPr>
          <w:sz w:val="24"/>
          <w:szCs w:val="24"/>
        </w:rPr>
        <w:t>задолженность по начислениям на заработную плату -2514,0 тыс.рублей;</w:t>
      </w:r>
      <w:r w:rsidR="00854C93">
        <w:rPr>
          <w:sz w:val="24"/>
          <w:szCs w:val="24"/>
        </w:rPr>
        <w:t xml:space="preserve"> </w:t>
      </w:r>
      <w:r w:rsidRPr="00013045">
        <w:rPr>
          <w:sz w:val="24"/>
          <w:szCs w:val="24"/>
        </w:rPr>
        <w:t>задолженность за аренду опор -3,0 тыс.рублей;</w:t>
      </w:r>
      <w:r w:rsidR="00854C93">
        <w:rPr>
          <w:sz w:val="24"/>
          <w:szCs w:val="24"/>
        </w:rPr>
        <w:t xml:space="preserve"> </w:t>
      </w:r>
      <w:r w:rsidRPr="00013045">
        <w:rPr>
          <w:sz w:val="24"/>
          <w:szCs w:val="24"/>
        </w:rPr>
        <w:t>задолженность за прочие работы и услуги – 28,0 тыс.рублей;</w:t>
      </w:r>
      <w:r w:rsidR="00854C93">
        <w:rPr>
          <w:sz w:val="24"/>
          <w:szCs w:val="24"/>
        </w:rPr>
        <w:t xml:space="preserve"> </w:t>
      </w:r>
      <w:r w:rsidRPr="00013045">
        <w:rPr>
          <w:sz w:val="24"/>
          <w:szCs w:val="24"/>
        </w:rPr>
        <w:t xml:space="preserve">задолженность за пенсии -45,0тыс.рублей; </w:t>
      </w:r>
      <w:r w:rsidR="00854C93">
        <w:rPr>
          <w:sz w:val="24"/>
          <w:szCs w:val="24"/>
        </w:rPr>
        <w:t xml:space="preserve"> </w:t>
      </w:r>
      <w:r w:rsidRPr="00013045">
        <w:rPr>
          <w:sz w:val="24"/>
          <w:szCs w:val="24"/>
        </w:rPr>
        <w:t>задолженность за прочие расходы -309,0 тыс</w:t>
      </w:r>
      <w:proofErr w:type="gramStart"/>
      <w:r w:rsidRPr="00013045">
        <w:rPr>
          <w:sz w:val="24"/>
          <w:szCs w:val="24"/>
        </w:rPr>
        <w:t>.р</w:t>
      </w:r>
      <w:proofErr w:type="gramEnd"/>
      <w:r w:rsidRPr="00013045">
        <w:rPr>
          <w:sz w:val="24"/>
          <w:szCs w:val="24"/>
        </w:rPr>
        <w:t>ублей.</w:t>
      </w:r>
    </w:p>
    <w:p w:rsidR="00C11F62" w:rsidRPr="00013045" w:rsidRDefault="00C11F62" w:rsidP="00013045">
      <w:pPr>
        <w:pStyle w:val="a8"/>
        <w:ind w:firstLine="709"/>
        <w:rPr>
          <w:sz w:val="24"/>
          <w:szCs w:val="24"/>
        </w:rPr>
      </w:pPr>
    </w:p>
    <w:p w:rsidR="00C11F62" w:rsidRDefault="00C11F62" w:rsidP="00854C93">
      <w:pPr>
        <w:pStyle w:val="a8"/>
        <w:ind w:firstLine="709"/>
        <w:rPr>
          <w:sz w:val="24"/>
          <w:szCs w:val="24"/>
        </w:rPr>
      </w:pPr>
      <w:r w:rsidRPr="00013045">
        <w:rPr>
          <w:sz w:val="24"/>
          <w:szCs w:val="24"/>
        </w:rPr>
        <w:lastRenderedPageBreak/>
        <w:t>Кредиторская задолженность на последнюю дату отчетного периода составляет  3646,0  тыс</w:t>
      </w:r>
      <w:proofErr w:type="gramStart"/>
      <w:r w:rsidRPr="00013045">
        <w:rPr>
          <w:sz w:val="24"/>
          <w:szCs w:val="24"/>
        </w:rPr>
        <w:t>.р</w:t>
      </w:r>
      <w:proofErr w:type="gramEnd"/>
      <w:r w:rsidRPr="00013045">
        <w:rPr>
          <w:sz w:val="24"/>
          <w:szCs w:val="24"/>
        </w:rPr>
        <w:t>ублей, в т.ч.</w:t>
      </w:r>
      <w:r w:rsidR="00854C93">
        <w:rPr>
          <w:sz w:val="24"/>
          <w:szCs w:val="24"/>
        </w:rPr>
        <w:t xml:space="preserve"> </w:t>
      </w:r>
      <w:r w:rsidRPr="00013045">
        <w:rPr>
          <w:sz w:val="24"/>
          <w:szCs w:val="24"/>
        </w:rPr>
        <w:t xml:space="preserve">задолженность по заработной плате -340,0 тыс.рублей; </w:t>
      </w:r>
      <w:r w:rsidR="00854C93">
        <w:rPr>
          <w:sz w:val="24"/>
          <w:szCs w:val="24"/>
        </w:rPr>
        <w:t xml:space="preserve"> </w:t>
      </w:r>
      <w:r w:rsidRPr="00013045">
        <w:rPr>
          <w:sz w:val="24"/>
          <w:szCs w:val="24"/>
        </w:rPr>
        <w:t>задолженность по начислениям на заработную плату -2899,0 тыс.рублей;</w:t>
      </w:r>
      <w:r w:rsidR="00854C93">
        <w:rPr>
          <w:sz w:val="24"/>
          <w:szCs w:val="24"/>
        </w:rPr>
        <w:t xml:space="preserve"> </w:t>
      </w:r>
      <w:r w:rsidRPr="00013045">
        <w:rPr>
          <w:sz w:val="24"/>
          <w:szCs w:val="24"/>
        </w:rPr>
        <w:t>задолженность за аренду опор -3,0 тыс.рублей;</w:t>
      </w:r>
      <w:r w:rsidR="00854C93">
        <w:rPr>
          <w:sz w:val="24"/>
          <w:szCs w:val="24"/>
        </w:rPr>
        <w:t xml:space="preserve"> </w:t>
      </w:r>
      <w:r w:rsidRPr="00013045">
        <w:rPr>
          <w:sz w:val="24"/>
          <w:szCs w:val="24"/>
        </w:rPr>
        <w:t xml:space="preserve">задолженность за пенсии -45,0тыс.рублей; </w:t>
      </w:r>
      <w:r w:rsidR="00854C93">
        <w:rPr>
          <w:sz w:val="24"/>
          <w:szCs w:val="24"/>
        </w:rPr>
        <w:t xml:space="preserve"> </w:t>
      </w:r>
      <w:r w:rsidRPr="00013045">
        <w:rPr>
          <w:sz w:val="24"/>
          <w:szCs w:val="24"/>
        </w:rPr>
        <w:t>задолженность за прочие расходы -359,0 тыс.рублей.</w:t>
      </w:r>
    </w:p>
    <w:p w:rsidR="004848E9" w:rsidRPr="00DE08F8" w:rsidRDefault="003C6EF8" w:rsidP="00DE08F8">
      <w:pPr>
        <w:autoSpaceDE w:val="0"/>
        <w:autoSpaceDN w:val="0"/>
        <w:adjustRightInd w:val="0"/>
        <w:ind w:left="0" w:right="0" w:firstLine="567"/>
        <w:rPr>
          <w:rFonts w:ascii="Times New Roman" w:hAnsi="Times New Roman" w:cs="Times New Roman"/>
          <w:sz w:val="24"/>
          <w:szCs w:val="24"/>
        </w:rPr>
      </w:pPr>
      <w:r w:rsidRPr="00DE08F8">
        <w:rPr>
          <w:rFonts w:ascii="Times New Roman" w:hAnsi="Times New Roman" w:cs="Times New Roman"/>
          <w:sz w:val="24"/>
          <w:szCs w:val="24"/>
        </w:rPr>
        <w:t>Председательствующий</w:t>
      </w:r>
      <w:r w:rsidR="005E2945" w:rsidRPr="00DE08F8">
        <w:rPr>
          <w:rFonts w:ascii="Times New Roman" w:hAnsi="Times New Roman" w:cs="Times New Roman"/>
          <w:sz w:val="24"/>
          <w:szCs w:val="24"/>
        </w:rPr>
        <w:t xml:space="preserve"> </w:t>
      </w:r>
      <w:r w:rsidR="00C11F62">
        <w:rPr>
          <w:rFonts w:ascii="Times New Roman" w:hAnsi="Times New Roman" w:cs="Times New Roman"/>
          <w:sz w:val="24"/>
          <w:szCs w:val="24"/>
        </w:rPr>
        <w:t>Сысоева Н.Н.</w:t>
      </w:r>
      <w:r w:rsidR="005E2945" w:rsidRPr="00DE08F8">
        <w:rPr>
          <w:rFonts w:ascii="Times New Roman" w:hAnsi="Times New Roman" w:cs="Times New Roman"/>
          <w:sz w:val="24"/>
          <w:szCs w:val="24"/>
        </w:rPr>
        <w:t>:</w:t>
      </w:r>
    </w:p>
    <w:p w:rsidR="005E2945" w:rsidRPr="003A1E38" w:rsidRDefault="005E2945" w:rsidP="00DE08F8">
      <w:pPr>
        <w:pStyle w:val="Standard"/>
        <w:ind w:firstLine="567"/>
        <w:jc w:val="both"/>
        <w:rPr>
          <w:rFonts w:ascii="Times New Roman" w:hAnsi="Times New Roman" w:cs="Times New Roman"/>
        </w:rPr>
      </w:pPr>
      <w:r w:rsidRPr="00DE08F8">
        <w:rPr>
          <w:rFonts w:ascii="Times New Roman" w:hAnsi="Times New Roman" w:cs="Times New Roman"/>
        </w:rPr>
        <w:t xml:space="preserve">Имеются ли вопросы у присутствующих участников слушаний по проекту обсуждаемого решения? Вопросов нет. </w:t>
      </w:r>
      <w:r w:rsidR="006D204C" w:rsidRPr="00DE08F8">
        <w:rPr>
          <w:rFonts w:ascii="Times New Roman" w:hAnsi="Times New Roman" w:cs="Times New Roman"/>
        </w:rPr>
        <w:t>П</w:t>
      </w:r>
      <w:r w:rsidRPr="00DE08F8">
        <w:rPr>
          <w:rFonts w:ascii="Times New Roman" w:hAnsi="Times New Roman" w:cs="Times New Roman"/>
        </w:rPr>
        <w:t>редложений по представленному проекту решения</w:t>
      </w:r>
      <w:r w:rsidR="007E7FED" w:rsidRPr="00DE08F8">
        <w:rPr>
          <w:rFonts w:ascii="Times New Roman" w:hAnsi="Times New Roman" w:cs="Times New Roman"/>
        </w:rPr>
        <w:t xml:space="preserve"> с внесенными изменениями и дополнениями</w:t>
      </w:r>
      <w:r w:rsidRPr="003A1E38">
        <w:rPr>
          <w:rFonts w:ascii="Times New Roman" w:hAnsi="Times New Roman" w:cs="Times New Roman"/>
        </w:rPr>
        <w:t xml:space="preserve"> нет, письменных замечаний и предложений, в том числе по электронной почте, в период проведения публичны слушаний не поступило. </w:t>
      </w:r>
    </w:p>
    <w:p w:rsidR="005E2945" w:rsidRPr="003A1E38" w:rsidRDefault="005E2945" w:rsidP="005E2945">
      <w:pPr>
        <w:autoSpaceDE w:val="0"/>
        <w:autoSpaceDN w:val="0"/>
        <w:adjustRightInd w:val="0"/>
        <w:ind w:left="0" w:right="0" w:firstLine="709"/>
        <w:rPr>
          <w:rFonts w:ascii="Times New Roman" w:hAnsi="Times New Roman" w:cs="Times New Roman"/>
          <w:sz w:val="24"/>
          <w:szCs w:val="24"/>
        </w:rPr>
      </w:pPr>
      <w:r w:rsidRPr="003A1E38">
        <w:rPr>
          <w:rFonts w:ascii="Times New Roman" w:hAnsi="Times New Roman" w:cs="Times New Roman"/>
          <w:sz w:val="24"/>
          <w:szCs w:val="24"/>
        </w:rPr>
        <w:t>Рассмотрев представленный проект решения Совета депутатов Бельтирского сельсовета Аскизского района Республики Хакасия «</w:t>
      </w:r>
      <w:r w:rsidR="004A3564" w:rsidRPr="003A1E38">
        <w:rPr>
          <w:rStyle w:val="a3"/>
          <w:rFonts w:ascii="Times New Roman" w:hAnsi="Times New Roman" w:cs="Times New Roman"/>
          <w:iCs/>
          <w:color w:val="auto"/>
          <w:sz w:val="24"/>
          <w:szCs w:val="24"/>
          <w:lang w:val="ru-RU"/>
        </w:rPr>
        <w:t>О бюджете</w:t>
      </w:r>
      <w:r w:rsidR="004A3564" w:rsidRPr="003A1E38">
        <w:rPr>
          <w:rFonts w:ascii="Times New Roman" w:hAnsi="Times New Roman" w:cs="Times New Roman"/>
          <w:sz w:val="24"/>
          <w:szCs w:val="24"/>
        </w:rPr>
        <w:t xml:space="preserve"> муниципального образования Бельтирский сельсовет Аскизского райо</w:t>
      </w:r>
      <w:r w:rsidR="00C11F62">
        <w:rPr>
          <w:rFonts w:ascii="Times New Roman" w:hAnsi="Times New Roman" w:cs="Times New Roman"/>
          <w:sz w:val="24"/>
          <w:szCs w:val="24"/>
        </w:rPr>
        <w:t>на Республики Хакасия на 2024</w:t>
      </w:r>
      <w:r w:rsidR="004A3564" w:rsidRPr="003A1E38">
        <w:rPr>
          <w:rFonts w:ascii="Times New Roman" w:hAnsi="Times New Roman" w:cs="Times New Roman"/>
          <w:sz w:val="24"/>
          <w:szCs w:val="24"/>
        </w:rPr>
        <w:t xml:space="preserve"> год</w:t>
      </w:r>
      <w:r w:rsidRPr="003A1E38">
        <w:rPr>
          <w:rFonts w:ascii="Times New Roman" w:hAnsi="Times New Roman" w:cs="Times New Roman"/>
          <w:sz w:val="24"/>
          <w:szCs w:val="24"/>
        </w:rPr>
        <w:t>», присутствующие единогласно решили одобрить представленный проект</w:t>
      </w:r>
      <w:r w:rsidR="007E7FED">
        <w:rPr>
          <w:rFonts w:ascii="Times New Roman" w:hAnsi="Times New Roman" w:cs="Times New Roman"/>
          <w:sz w:val="24"/>
          <w:szCs w:val="24"/>
        </w:rPr>
        <w:t xml:space="preserve"> в новой редакции </w:t>
      </w:r>
      <w:r w:rsidRPr="003A1E38">
        <w:rPr>
          <w:rFonts w:ascii="Times New Roman" w:hAnsi="Times New Roman" w:cs="Times New Roman"/>
          <w:sz w:val="24"/>
          <w:szCs w:val="24"/>
        </w:rPr>
        <w:t xml:space="preserve"> и рекомендовать к принятию на сессии Совета депутатов Бельтирского сельсовета.</w:t>
      </w:r>
    </w:p>
    <w:p w:rsidR="00F04A10" w:rsidRPr="003A1E38" w:rsidRDefault="00F04A10" w:rsidP="00203B61">
      <w:pPr>
        <w:autoSpaceDE w:val="0"/>
        <w:autoSpaceDN w:val="0"/>
        <w:adjustRightInd w:val="0"/>
        <w:ind w:left="0" w:right="0" w:firstLine="709"/>
        <w:rPr>
          <w:rFonts w:ascii="Times New Roman" w:hAnsi="Times New Roman" w:cs="Times New Roman"/>
          <w:sz w:val="24"/>
          <w:szCs w:val="24"/>
        </w:rPr>
      </w:pPr>
      <w:r w:rsidRPr="003A1E38">
        <w:rPr>
          <w:rFonts w:ascii="Times New Roman" w:hAnsi="Times New Roman" w:cs="Times New Roman"/>
          <w:sz w:val="24"/>
          <w:szCs w:val="24"/>
        </w:rPr>
        <w:t>Публичные слушания объявляются закрытыми.</w:t>
      </w:r>
    </w:p>
    <w:p w:rsidR="00F04A10" w:rsidRPr="003A1E38" w:rsidRDefault="00F04A10" w:rsidP="00F04A10">
      <w:pPr>
        <w:autoSpaceDE w:val="0"/>
        <w:autoSpaceDN w:val="0"/>
        <w:adjustRightInd w:val="0"/>
        <w:ind w:left="0" w:right="-2"/>
        <w:rPr>
          <w:rFonts w:ascii="Times New Roman" w:hAnsi="Times New Roman" w:cs="Times New Roman"/>
          <w:sz w:val="24"/>
          <w:szCs w:val="24"/>
        </w:rPr>
      </w:pPr>
    </w:p>
    <w:p w:rsidR="00F04A10" w:rsidRPr="003A1E38" w:rsidRDefault="003C6EF8" w:rsidP="00F04A10">
      <w:pPr>
        <w:autoSpaceDE w:val="0"/>
        <w:autoSpaceDN w:val="0"/>
        <w:adjustRightInd w:val="0"/>
        <w:ind w:left="0" w:right="-2"/>
        <w:rPr>
          <w:rFonts w:ascii="Times New Roman" w:hAnsi="Times New Roman" w:cs="Times New Roman"/>
          <w:sz w:val="24"/>
          <w:szCs w:val="24"/>
        </w:rPr>
      </w:pPr>
      <w:r>
        <w:rPr>
          <w:rFonts w:ascii="Times New Roman" w:hAnsi="Times New Roman" w:cs="Times New Roman"/>
          <w:sz w:val="24"/>
          <w:szCs w:val="24"/>
        </w:rPr>
        <w:t>Председательствующей</w:t>
      </w:r>
      <w:r w:rsidR="00AE4129" w:rsidRPr="003A1E38">
        <w:rPr>
          <w:rFonts w:ascii="Times New Roman" w:hAnsi="Times New Roman" w:cs="Times New Roman"/>
          <w:sz w:val="24"/>
          <w:szCs w:val="24"/>
        </w:rPr>
        <w:tab/>
      </w:r>
      <w:r w:rsidR="00AE4129" w:rsidRPr="003A1E38">
        <w:rPr>
          <w:rFonts w:ascii="Times New Roman" w:hAnsi="Times New Roman" w:cs="Times New Roman"/>
          <w:sz w:val="24"/>
          <w:szCs w:val="24"/>
        </w:rPr>
        <w:tab/>
      </w:r>
      <w:r w:rsidR="00AE4129" w:rsidRPr="003A1E38">
        <w:rPr>
          <w:rFonts w:ascii="Times New Roman" w:hAnsi="Times New Roman" w:cs="Times New Roman"/>
          <w:sz w:val="24"/>
          <w:szCs w:val="24"/>
        </w:rPr>
        <w:tab/>
      </w:r>
      <w:r w:rsidR="00AE4129" w:rsidRPr="003A1E38">
        <w:rPr>
          <w:rFonts w:ascii="Times New Roman" w:hAnsi="Times New Roman" w:cs="Times New Roman"/>
          <w:sz w:val="24"/>
          <w:szCs w:val="24"/>
        </w:rPr>
        <w:tab/>
      </w:r>
      <w:r w:rsidR="00AE4129" w:rsidRPr="003A1E38">
        <w:rPr>
          <w:rFonts w:ascii="Times New Roman" w:hAnsi="Times New Roman" w:cs="Times New Roman"/>
          <w:sz w:val="24"/>
          <w:szCs w:val="24"/>
        </w:rPr>
        <w:tab/>
      </w:r>
      <w:r w:rsidR="00AE4129" w:rsidRPr="003A1E38">
        <w:rPr>
          <w:rFonts w:ascii="Times New Roman" w:hAnsi="Times New Roman" w:cs="Times New Roman"/>
          <w:sz w:val="24"/>
          <w:szCs w:val="24"/>
        </w:rPr>
        <w:tab/>
        <w:t xml:space="preserve">    </w:t>
      </w:r>
      <w:r w:rsidR="000C2546" w:rsidRPr="003A1E38">
        <w:rPr>
          <w:rFonts w:ascii="Times New Roman" w:hAnsi="Times New Roman" w:cs="Times New Roman"/>
          <w:sz w:val="24"/>
          <w:szCs w:val="24"/>
        </w:rPr>
        <w:t xml:space="preserve">      </w:t>
      </w:r>
      <w:r>
        <w:rPr>
          <w:rFonts w:ascii="Times New Roman" w:hAnsi="Times New Roman" w:cs="Times New Roman"/>
          <w:sz w:val="24"/>
          <w:szCs w:val="24"/>
        </w:rPr>
        <w:t xml:space="preserve">       </w:t>
      </w:r>
      <w:r w:rsidR="004B43F3">
        <w:rPr>
          <w:rFonts w:ascii="Times New Roman" w:hAnsi="Times New Roman" w:cs="Times New Roman"/>
          <w:sz w:val="24"/>
          <w:szCs w:val="24"/>
        </w:rPr>
        <w:t xml:space="preserve">  </w:t>
      </w:r>
      <w:r>
        <w:rPr>
          <w:rFonts w:ascii="Times New Roman" w:hAnsi="Times New Roman" w:cs="Times New Roman"/>
          <w:sz w:val="24"/>
          <w:szCs w:val="24"/>
        </w:rPr>
        <w:t xml:space="preserve">   </w:t>
      </w:r>
      <w:r w:rsidR="00C11F62">
        <w:rPr>
          <w:rFonts w:ascii="Times New Roman" w:hAnsi="Times New Roman" w:cs="Times New Roman"/>
          <w:sz w:val="24"/>
          <w:szCs w:val="24"/>
        </w:rPr>
        <w:t xml:space="preserve"> Н.Н. Сысоева</w:t>
      </w:r>
    </w:p>
    <w:p w:rsidR="00647FAC" w:rsidRPr="003A1E38" w:rsidRDefault="00647FAC" w:rsidP="00F04A10">
      <w:pPr>
        <w:autoSpaceDE w:val="0"/>
        <w:autoSpaceDN w:val="0"/>
        <w:adjustRightInd w:val="0"/>
        <w:ind w:left="0" w:right="-2"/>
        <w:rPr>
          <w:rFonts w:ascii="Times New Roman" w:hAnsi="Times New Roman" w:cs="Times New Roman"/>
          <w:sz w:val="24"/>
          <w:szCs w:val="24"/>
        </w:rPr>
      </w:pPr>
    </w:p>
    <w:p w:rsidR="000D6E02" w:rsidRPr="003A1E38" w:rsidRDefault="000D6E02" w:rsidP="00F04A10">
      <w:pPr>
        <w:autoSpaceDE w:val="0"/>
        <w:autoSpaceDN w:val="0"/>
        <w:adjustRightInd w:val="0"/>
        <w:ind w:left="0" w:right="-2"/>
        <w:rPr>
          <w:rFonts w:ascii="Times New Roman" w:hAnsi="Times New Roman" w:cs="Times New Roman"/>
          <w:sz w:val="24"/>
          <w:szCs w:val="24"/>
        </w:rPr>
      </w:pPr>
    </w:p>
    <w:p w:rsidR="00F04A10" w:rsidRDefault="00F04A10" w:rsidP="00F04A10">
      <w:pPr>
        <w:autoSpaceDE w:val="0"/>
        <w:autoSpaceDN w:val="0"/>
        <w:adjustRightInd w:val="0"/>
        <w:ind w:left="0" w:right="-2"/>
        <w:rPr>
          <w:rFonts w:ascii="Times New Roman" w:hAnsi="Times New Roman" w:cs="Times New Roman"/>
          <w:sz w:val="24"/>
          <w:szCs w:val="24"/>
        </w:rPr>
      </w:pPr>
      <w:r w:rsidRPr="003A1E38">
        <w:rPr>
          <w:rFonts w:ascii="Times New Roman" w:hAnsi="Times New Roman" w:cs="Times New Roman"/>
          <w:sz w:val="24"/>
          <w:szCs w:val="24"/>
        </w:rPr>
        <w:t>Секретарь</w:t>
      </w:r>
      <w:r w:rsidRPr="003A1E38">
        <w:rPr>
          <w:rFonts w:ascii="Times New Roman" w:hAnsi="Times New Roman" w:cs="Times New Roman"/>
          <w:sz w:val="24"/>
          <w:szCs w:val="24"/>
        </w:rPr>
        <w:tab/>
      </w:r>
      <w:r w:rsidRPr="003A1E38">
        <w:rPr>
          <w:rFonts w:ascii="Times New Roman" w:hAnsi="Times New Roman" w:cs="Times New Roman"/>
          <w:sz w:val="24"/>
          <w:szCs w:val="24"/>
        </w:rPr>
        <w:tab/>
      </w:r>
      <w:r w:rsidRPr="003A1E38">
        <w:rPr>
          <w:rFonts w:ascii="Times New Roman" w:hAnsi="Times New Roman" w:cs="Times New Roman"/>
          <w:sz w:val="24"/>
          <w:szCs w:val="24"/>
        </w:rPr>
        <w:tab/>
      </w:r>
      <w:r w:rsidRPr="003A1E38">
        <w:rPr>
          <w:rFonts w:ascii="Times New Roman" w:hAnsi="Times New Roman" w:cs="Times New Roman"/>
          <w:sz w:val="24"/>
          <w:szCs w:val="24"/>
        </w:rPr>
        <w:tab/>
      </w:r>
      <w:r w:rsidRPr="003A1E38">
        <w:rPr>
          <w:rFonts w:ascii="Times New Roman" w:hAnsi="Times New Roman" w:cs="Times New Roman"/>
          <w:sz w:val="24"/>
          <w:szCs w:val="24"/>
        </w:rPr>
        <w:tab/>
      </w:r>
      <w:r w:rsidRPr="003A1E38">
        <w:rPr>
          <w:rFonts w:ascii="Times New Roman" w:hAnsi="Times New Roman" w:cs="Times New Roman"/>
          <w:sz w:val="24"/>
          <w:szCs w:val="24"/>
        </w:rPr>
        <w:tab/>
      </w:r>
      <w:r w:rsidRPr="003A1E38">
        <w:rPr>
          <w:rFonts w:ascii="Times New Roman" w:hAnsi="Times New Roman" w:cs="Times New Roman"/>
          <w:sz w:val="24"/>
          <w:szCs w:val="24"/>
        </w:rPr>
        <w:tab/>
      </w:r>
      <w:r w:rsidRPr="003A1E38">
        <w:rPr>
          <w:rFonts w:ascii="Times New Roman" w:hAnsi="Times New Roman" w:cs="Times New Roman"/>
          <w:sz w:val="24"/>
          <w:szCs w:val="24"/>
        </w:rPr>
        <w:tab/>
      </w:r>
      <w:r w:rsidRPr="003A1E38">
        <w:rPr>
          <w:rFonts w:ascii="Times New Roman" w:hAnsi="Times New Roman" w:cs="Times New Roman"/>
          <w:sz w:val="24"/>
          <w:szCs w:val="24"/>
        </w:rPr>
        <w:tab/>
      </w:r>
      <w:r w:rsidR="000C2546" w:rsidRPr="003A1E38">
        <w:rPr>
          <w:rFonts w:ascii="Times New Roman" w:hAnsi="Times New Roman" w:cs="Times New Roman"/>
          <w:sz w:val="24"/>
          <w:szCs w:val="24"/>
        </w:rPr>
        <w:t xml:space="preserve">     </w:t>
      </w:r>
      <w:r w:rsidR="00C11F62">
        <w:rPr>
          <w:rFonts w:ascii="Times New Roman" w:hAnsi="Times New Roman" w:cs="Times New Roman"/>
          <w:sz w:val="24"/>
          <w:szCs w:val="24"/>
        </w:rPr>
        <w:t xml:space="preserve"> </w:t>
      </w:r>
      <w:r w:rsidR="004A3564" w:rsidRPr="003A1E38">
        <w:rPr>
          <w:rFonts w:ascii="Times New Roman" w:hAnsi="Times New Roman" w:cs="Times New Roman"/>
          <w:sz w:val="24"/>
          <w:szCs w:val="24"/>
        </w:rPr>
        <w:t xml:space="preserve">  </w:t>
      </w:r>
      <w:r w:rsidR="00854C93">
        <w:rPr>
          <w:rFonts w:ascii="Times New Roman" w:hAnsi="Times New Roman" w:cs="Times New Roman"/>
          <w:sz w:val="24"/>
          <w:szCs w:val="24"/>
        </w:rPr>
        <w:t>А.В. Ко</w:t>
      </w:r>
      <w:r w:rsidR="00C11F62">
        <w:rPr>
          <w:rFonts w:ascii="Times New Roman" w:hAnsi="Times New Roman" w:cs="Times New Roman"/>
          <w:sz w:val="24"/>
          <w:szCs w:val="24"/>
        </w:rPr>
        <w:t>лесникова</w:t>
      </w:r>
    </w:p>
    <w:p w:rsidR="00486BFD" w:rsidRDefault="00486BFD" w:rsidP="00F04A10">
      <w:pPr>
        <w:autoSpaceDE w:val="0"/>
        <w:autoSpaceDN w:val="0"/>
        <w:adjustRightInd w:val="0"/>
        <w:ind w:left="0" w:right="-2"/>
        <w:rPr>
          <w:rFonts w:ascii="Times New Roman" w:hAnsi="Times New Roman" w:cs="Times New Roman"/>
          <w:sz w:val="24"/>
          <w:szCs w:val="24"/>
        </w:rPr>
      </w:pPr>
    </w:p>
    <w:p w:rsidR="00486BFD" w:rsidRDefault="00486BFD" w:rsidP="00F04A10">
      <w:pPr>
        <w:autoSpaceDE w:val="0"/>
        <w:autoSpaceDN w:val="0"/>
        <w:adjustRightInd w:val="0"/>
        <w:ind w:left="0" w:right="-2"/>
        <w:rPr>
          <w:rFonts w:ascii="Times New Roman" w:hAnsi="Times New Roman" w:cs="Times New Roman"/>
          <w:sz w:val="24"/>
          <w:szCs w:val="24"/>
        </w:rPr>
      </w:pPr>
    </w:p>
    <w:p w:rsidR="00854C93" w:rsidRDefault="00854C93" w:rsidP="00F04A10">
      <w:pPr>
        <w:autoSpaceDE w:val="0"/>
        <w:autoSpaceDN w:val="0"/>
        <w:adjustRightInd w:val="0"/>
        <w:ind w:left="0" w:right="-2"/>
        <w:rPr>
          <w:rFonts w:ascii="Times New Roman" w:hAnsi="Times New Roman" w:cs="Times New Roman"/>
          <w:sz w:val="24"/>
          <w:szCs w:val="24"/>
        </w:rPr>
      </w:pPr>
    </w:p>
    <w:p w:rsidR="00854C93" w:rsidRDefault="00854C93" w:rsidP="00F04A10">
      <w:pPr>
        <w:autoSpaceDE w:val="0"/>
        <w:autoSpaceDN w:val="0"/>
        <w:adjustRightInd w:val="0"/>
        <w:ind w:left="0" w:right="-2"/>
        <w:rPr>
          <w:rFonts w:ascii="Times New Roman" w:hAnsi="Times New Roman" w:cs="Times New Roman"/>
          <w:sz w:val="24"/>
          <w:szCs w:val="24"/>
        </w:rPr>
      </w:pPr>
    </w:p>
    <w:p w:rsidR="00854C93" w:rsidRDefault="00854C93" w:rsidP="00F04A10">
      <w:pPr>
        <w:autoSpaceDE w:val="0"/>
        <w:autoSpaceDN w:val="0"/>
        <w:adjustRightInd w:val="0"/>
        <w:ind w:left="0" w:right="-2"/>
        <w:rPr>
          <w:rFonts w:ascii="Times New Roman" w:hAnsi="Times New Roman" w:cs="Times New Roman"/>
          <w:sz w:val="24"/>
          <w:szCs w:val="24"/>
        </w:rPr>
      </w:pPr>
    </w:p>
    <w:p w:rsidR="00854C93" w:rsidRDefault="00854C93" w:rsidP="00F04A10">
      <w:pPr>
        <w:autoSpaceDE w:val="0"/>
        <w:autoSpaceDN w:val="0"/>
        <w:adjustRightInd w:val="0"/>
        <w:ind w:left="0" w:right="-2"/>
        <w:rPr>
          <w:rFonts w:ascii="Times New Roman" w:hAnsi="Times New Roman" w:cs="Times New Roman"/>
          <w:sz w:val="24"/>
          <w:szCs w:val="24"/>
        </w:rPr>
      </w:pPr>
    </w:p>
    <w:p w:rsidR="00854C93" w:rsidRDefault="00854C93" w:rsidP="00F04A10">
      <w:pPr>
        <w:autoSpaceDE w:val="0"/>
        <w:autoSpaceDN w:val="0"/>
        <w:adjustRightInd w:val="0"/>
        <w:ind w:left="0" w:right="-2"/>
        <w:rPr>
          <w:rFonts w:ascii="Times New Roman" w:hAnsi="Times New Roman" w:cs="Times New Roman"/>
          <w:sz w:val="24"/>
          <w:szCs w:val="24"/>
        </w:rPr>
      </w:pPr>
    </w:p>
    <w:p w:rsidR="00854C93" w:rsidRDefault="00854C93" w:rsidP="00F04A10">
      <w:pPr>
        <w:autoSpaceDE w:val="0"/>
        <w:autoSpaceDN w:val="0"/>
        <w:adjustRightInd w:val="0"/>
        <w:ind w:left="0" w:right="-2"/>
        <w:rPr>
          <w:rFonts w:ascii="Times New Roman" w:hAnsi="Times New Roman" w:cs="Times New Roman"/>
          <w:sz w:val="24"/>
          <w:szCs w:val="24"/>
        </w:rPr>
      </w:pPr>
    </w:p>
    <w:p w:rsidR="00854C93" w:rsidRDefault="00854C93" w:rsidP="00F04A10">
      <w:pPr>
        <w:autoSpaceDE w:val="0"/>
        <w:autoSpaceDN w:val="0"/>
        <w:adjustRightInd w:val="0"/>
        <w:ind w:left="0" w:right="-2"/>
        <w:rPr>
          <w:rFonts w:ascii="Times New Roman" w:hAnsi="Times New Roman" w:cs="Times New Roman"/>
          <w:sz w:val="24"/>
          <w:szCs w:val="24"/>
        </w:rPr>
      </w:pPr>
    </w:p>
    <w:p w:rsidR="00854C93" w:rsidRDefault="00854C93" w:rsidP="00F04A10">
      <w:pPr>
        <w:autoSpaceDE w:val="0"/>
        <w:autoSpaceDN w:val="0"/>
        <w:adjustRightInd w:val="0"/>
        <w:ind w:left="0" w:right="-2"/>
        <w:rPr>
          <w:rFonts w:ascii="Times New Roman" w:hAnsi="Times New Roman" w:cs="Times New Roman"/>
          <w:sz w:val="24"/>
          <w:szCs w:val="24"/>
        </w:rPr>
      </w:pPr>
    </w:p>
    <w:p w:rsidR="00854C93" w:rsidRDefault="00854C93" w:rsidP="00F04A10">
      <w:pPr>
        <w:autoSpaceDE w:val="0"/>
        <w:autoSpaceDN w:val="0"/>
        <w:adjustRightInd w:val="0"/>
        <w:ind w:left="0" w:right="-2"/>
        <w:rPr>
          <w:rFonts w:ascii="Times New Roman" w:hAnsi="Times New Roman" w:cs="Times New Roman"/>
          <w:sz w:val="24"/>
          <w:szCs w:val="24"/>
        </w:rPr>
      </w:pPr>
    </w:p>
    <w:p w:rsidR="00854C93" w:rsidRDefault="00854C93" w:rsidP="00F04A10">
      <w:pPr>
        <w:autoSpaceDE w:val="0"/>
        <w:autoSpaceDN w:val="0"/>
        <w:adjustRightInd w:val="0"/>
        <w:ind w:left="0" w:right="-2"/>
        <w:rPr>
          <w:rFonts w:ascii="Times New Roman" w:hAnsi="Times New Roman" w:cs="Times New Roman"/>
          <w:sz w:val="24"/>
          <w:szCs w:val="24"/>
        </w:rPr>
      </w:pPr>
    </w:p>
    <w:p w:rsidR="00854C93" w:rsidRDefault="00854C93" w:rsidP="00F04A10">
      <w:pPr>
        <w:autoSpaceDE w:val="0"/>
        <w:autoSpaceDN w:val="0"/>
        <w:adjustRightInd w:val="0"/>
        <w:ind w:left="0" w:right="-2"/>
        <w:rPr>
          <w:rFonts w:ascii="Times New Roman" w:hAnsi="Times New Roman" w:cs="Times New Roman"/>
          <w:sz w:val="24"/>
          <w:szCs w:val="24"/>
        </w:rPr>
      </w:pPr>
    </w:p>
    <w:p w:rsidR="00854C93" w:rsidRDefault="00854C93" w:rsidP="00F04A10">
      <w:pPr>
        <w:autoSpaceDE w:val="0"/>
        <w:autoSpaceDN w:val="0"/>
        <w:adjustRightInd w:val="0"/>
        <w:ind w:left="0" w:right="-2"/>
        <w:rPr>
          <w:rFonts w:ascii="Times New Roman" w:hAnsi="Times New Roman" w:cs="Times New Roman"/>
          <w:sz w:val="24"/>
          <w:szCs w:val="24"/>
        </w:rPr>
      </w:pPr>
    </w:p>
    <w:p w:rsidR="00854C93" w:rsidRDefault="00854C93" w:rsidP="00F04A10">
      <w:pPr>
        <w:autoSpaceDE w:val="0"/>
        <w:autoSpaceDN w:val="0"/>
        <w:adjustRightInd w:val="0"/>
        <w:ind w:left="0" w:right="-2"/>
        <w:rPr>
          <w:rFonts w:ascii="Times New Roman" w:hAnsi="Times New Roman" w:cs="Times New Roman"/>
          <w:sz w:val="24"/>
          <w:szCs w:val="24"/>
        </w:rPr>
      </w:pPr>
    </w:p>
    <w:p w:rsidR="00854C93" w:rsidRDefault="00854C93" w:rsidP="00F04A10">
      <w:pPr>
        <w:autoSpaceDE w:val="0"/>
        <w:autoSpaceDN w:val="0"/>
        <w:adjustRightInd w:val="0"/>
        <w:ind w:left="0" w:right="-2"/>
        <w:rPr>
          <w:rFonts w:ascii="Times New Roman" w:hAnsi="Times New Roman" w:cs="Times New Roman"/>
          <w:sz w:val="24"/>
          <w:szCs w:val="24"/>
        </w:rPr>
      </w:pPr>
    </w:p>
    <w:p w:rsidR="00854C93" w:rsidRDefault="00854C93" w:rsidP="00F04A10">
      <w:pPr>
        <w:autoSpaceDE w:val="0"/>
        <w:autoSpaceDN w:val="0"/>
        <w:adjustRightInd w:val="0"/>
        <w:ind w:left="0" w:right="-2"/>
        <w:rPr>
          <w:rFonts w:ascii="Times New Roman" w:hAnsi="Times New Roman" w:cs="Times New Roman"/>
          <w:sz w:val="24"/>
          <w:szCs w:val="24"/>
        </w:rPr>
      </w:pPr>
    </w:p>
    <w:p w:rsidR="00854C93" w:rsidRDefault="00854C93" w:rsidP="00F04A10">
      <w:pPr>
        <w:autoSpaceDE w:val="0"/>
        <w:autoSpaceDN w:val="0"/>
        <w:adjustRightInd w:val="0"/>
        <w:ind w:left="0" w:right="-2"/>
        <w:rPr>
          <w:rFonts w:ascii="Times New Roman" w:hAnsi="Times New Roman" w:cs="Times New Roman"/>
          <w:sz w:val="24"/>
          <w:szCs w:val="24"/>
        </w:rPr>
      </w:pPr>
    </w:p>
    <w:p w:rsidR="00854C93" w:rsidRDefault="00854C93" w:rsidP="00F04A10">
      <w:pPr>
        <w:autoSpaceDE w:val="0"/>
        <w:autoSpaceDN w:val="0"/>
        <w:adjustRightInd w:val="0"/>
        <w:ind w:left="0" w:right="-2"/>
        <w:rPr>
          <w:rFonts w:ascii="Times New Roman" w:hAnsi="Times New Roman" w:cs="Times New Roman"/>
          <w:sz w:val="24"/>
          <w:szCs w:val="24"/>
        </w:rPr>
      </w:pPr>
    </w:p>
    <w:p w:rsidR="00854C93" w:rsidRDefault="00854C93" w:rsidP="00F04A10">
      <w:pPr>
        <w:autoSpaceDE w:val="0"/>
        <w:autoSpaceDN w:val="0"/>
        <w:adjustRightInd w:val="0"/>
        <w:ind w:left="0" w:right="-2"/>
        <w:rPr>
          <w:rFonts w:ascii="Times New Roman" w:hAnsi="Times New Roman" w:cs="Times New Roman"/>
          <w:sz w:val="24"/>
          <w:szCs w:val="24"/>
        </w:rPr>
      </w:pPr>
    </w:p>
    <w:p w:rsidR="00854C93" w:rsidRDefault="00854C93" w:rsidP="00F04A10">
      <w:pPr>
        <w:autoSpaceDE w:val="0"/>
        <w:autoSpaceDN w:val="0"/>
        <w:adjustRightInd w:val="0"/>
        <w:ind w:left="0" w:right="-2"/>
        <w:rPr>
          <w:rFonts w:ascii="Times New Roman" w:hAnsi="Times New Roman" w:cs="Times New Roman"/>
          <w:sz w:val="24"/>
          <w:szCs w:val="24"/>
        </w:rPr>
      </w:pPr>
    </w:p>
    <w:p w:rsidR="00854C93" w:rsidRDefault="00854C93" w:rsidP="00F04A10">
      <w:pPr>
        <w:autoSpaceDE w:val="0"/>
        <w:autoSpaceDN w:val="0"/>
        <w:adjustRightInd w:val="0"/>
        <w:ind w:left="0" w:right="-2"/>
        <w:rPr>
          <w:rFonts w:ascii="Times New Roman" w:hAnsi="Times New Roman" w:cs="Times New Roman"/>
          <w:sz w:val="24"/>
          <w:szCs w:val="24"/>
        </w:rPr>
      </w:pPr>
    </w:p>
    <w:p w:rsidR="00854C93" w:rsidRDefault="00854C93" w:rsidP="00F04A10">
      <w:pPr>
        <w:autoSpaceDE w:val="0"/>
        <w:autoSpaceDN w:val="0"/>
        <w:adjustRightInd w:val="0"/>
        <w:ind w:left="0" w:right="-2"/>
        <w:rPr>
          <w:rFonts w:ascii="Times New Roman" w:hAnsi="Times New Roman" w:cs="Times New Roman"/>
          <w:sz w:val="24"/>
          <w:szCs w:val="24"/>
        </w:rPr>
      </w:pPr>
    </w:p>
    <w:p w:rsidR="00854C93" w:rsidRDefault="00854C93" w:rsidP="00F04A10">
      <w:pPr>
        <w:autoSpaceDE w:val="0"/>
        <w:autoSpaceDN w:val="0"/>
        <w:adjustRightInd w:val="0"/>
        <w:ind w:left="0" w:right="-2"/>
        <w:rPr>
          <w:rFonts w:ascii="Times New Roman" w:hAnsi="Times New Roman" w:cs="Times New Roman"/>
          <w:sz w:val="24"/>
          <w:szCs w:val="24"/>
        </w:rPr>
      </w:pPr>
    </w:p>
    <w:p w:rsidR="00854C93" w:rsidRDefault="00854C93" w:rsidP="00F04A10">
      <w:pPr>
        <w:autoSpaceDE w:val="0"/>
        <w:autoSpaceDN w:val="0"/>
        <w:adjustRightInd w:val="0"/>
        <w:ind w:left="0" w:right="-2"/>
        <w:rPr>
          <w:rFonts w:ascii="Times New Roman" w:hAnsi="Times New Roman" w:cs="Times New Roman"/>
          <w:sz w:val="24"/>
          <w:szCs w:val="24"/>
        </w:rPr>
      </w:pPr>
    </w:p>
    <w:p w:rsidR="00854C93" w:rsidRDefault="00854C93" w:rsidP="00F04A10">
      <w:pPr>
        <w:autoSpaceDE w:val="0"/>
        <w:autoSpaceDN w:val="0"/>
        <w:adjustRightInd w:val="0"/>
        <w:ind w:left="0" w:right="-2"/>
        <w:rPr>
          <w:rFonts w:ascii="Times New Roman" w:hAnsi="Times New Roman" w:cs="Times New Roman"/>
          <w:sz w:val="24"/>
          <w:szCs w:val="24"/>
        </w:rPr>
      </w:pPr>
    </w:p>
    <w:p w:rsidR="00854C93" w:rsidRDefault="00854C93" w:rsidP="00F04A10">
      <w:pPr>
        <w:autoSpaceDE w:val="0"/>
        <w:autoSpaceDN w:val="0"/>
        <w:adjustRightInd w:val="0"/>
        <w:ind w:left="0" w:right="-2"/>
        <w:rPr>
          <w:rFonts w:ascii="Times New Roman" w:hAnsi="Times New Roman" w:cs="Times New Roman"/>
          <w:sz w:val="24"/>
          <w:szCs w:val="24"/>
        </w:rPr>
      </w:pPr>
    </w:p>
    <w:p w:rsidR="00854C93" w:rsidRDefault="00854C93" w:rsidP="00F04A10">
      <w:pPr>
        <w:autoSpaceDE w:val="0"/>
        <w:autoSpaceDN w:val="0"/>
        <w:adjustRightInd w:val="0"/>
        <w:ind w:left="0" w:right="-2"/>
        <w:rPr>
          <w:rFonts w:ascii="Times New Roman" w:hAnsi="Times New Roman" w:cs="Times New Roman"/>
          <w:sz w:val="24"/>
          <w:szCs w:val="24"/>
        </w:rPr>
      </w:pPr>
    </w:p>
    <w:p w:rsidR="00854C93" w:rsidRDefault="00854C93" w:rsidP="00F04A10">
      <w:pPr>
        <w:autoSpaceDE w:val="0"/>
        <w:autoSpaceDN w:val="0"/>
        <w:adjustRightInd w:val="0"/>
        <w:ind w:left="0" w:right="-2"/>
        <w:rPr>
          <w:rFonts w:ascii="Times New Roman" w:hAnsi="Times New Roman" w:cs="Times New Roman"/>
          <w:sz w:val="24"/>
          <w:szCs w:val="24"/>
        </w:rPr>
      </w:pPr>
    </w:p>
    <w:p w:rsidR="00854C93" w:rsidRDefault="00854C93" w:rsidP="00F04A10">
      <w:pPr>
        <w:autoSpaceDE w:val="0"/>
        <w:autoSpaceDN w:val="0"/>
        <w:adjustRightInd w:val="0"/>
        <w:ind w:left="0" w:right="-2"/>
        <w:rPr>
          <w:rFonts w:ascii="Times New Roman" w:hAnsi="Times New Roman" w:cs="Times New Roman"/>
          <w:sz w:val="24"/>
          <w:szCs w:val="24"/>
        </w:rPr>
      </w:pPr>
    </w:p>
    <w:p w:rsidR="00854C93" w:rsidRDefault="00854C93" w:rsidP="00F04A10">
      <w:pPr>
        <w:autoSpaceDE w:val="0"/>
        <w:autoSpaceDN w:val="0"/>
        <w:adjustRightInd w:val="0"/>
        <w:ind w:left="0" w:right="-2"/>
        <w:rPr>
          <w:rFonts w:ascii="Times New Roman" w:hAnsi="Times New Roman" w:cs="Times New Roman"/>
          <w:sz w:val="24"/>
          <w:szCs w:val="24"/>
        </w:rPr>
      </w:pPr>
    </w:p>
    <w:p w:rsidR="00854C93" w:rsidRDefault="00854C93" w:rsidP="00F04A10">
      <w:pPr>
        <w:autoSpaceDE w:val="0"/>
        <w:autoSpaceDN w:val="0"/>
        <w:adjustRightInd w:val="0"/>
        <w:ind w:left="0" w:right="-2"/>
        <w:rPr>
          <w:rFonts w:ascii="Times New Roman" w:hAnsi="Times New Roman" w:cs="Times New Roman"/>
          <w:sz w:val="24"/>
          <w:szCs w:val="24"/>
        </w:rPr>
      </w:pPr>
    </w:p>
    <w:p w:rsidR="00486BFD" w:rsidRPr="000A1025" w:rsidRDefault="00486BFD" w:rsidP="00486BFD">
      <w:pPr>
        <w:ind w:left="0" w:right="-2"/>
        <w:jc w:val="center"/>
        <w:rPr>
          <w:rFonts w:ascii="Times New Roman" w:hAnsi="Times New Roman" w:cs="Times New Roman"/>
          <w:b/>
          <w:sz w:val="24"/>
          <w:szCs w:val="24"/>
        </w:rPr>
      </w:pPr>
      <w:r w:rsidRPr="000A1025">
        <w:rPr>
          <w:rFonts w:ascii="Times New Roman" w:hAnsi="Times New Roman" w:cs="Times New Roman"/>
          <w:b/>
          <w:sz w:val="24"/>
          <w:szCs w:val="24"/>
        </w:rPr>
        <w:lastRenderedPageBreak/>
        <w:t xml:space="preserve">ЗАКЛЮЧЕНИЕ </w:t>
      </w:r>
    </w:p>
    <w:p w:rsidR="00486BFD" w:rsidRPr="00486BFD" w:rsidRDefault="00486BFD" w:rsidP="00486BFD">
      <w:pPr>
        <w:ind w:left="0" w:right="-2"/>
        <w:jc w:val="center"/>
        <w:rPr>
          <w:rFonts w:ascii="Times New Roman" w:hAnsi="Times New Roman" w:cs="Times New Roman"/>
          <w:b/>
          <w:sz w:val="24"/>
          <w:szCs w:val="24"/>
        </w:rPr>
      </w:pPr>
      <w:r w:rsidRPr="000A1025">
        <w:rPr>
          <w:rFonts w:ascii="Times New Roman" w:hAnsi="Times New Roman" w:cs="Times New Roman"/>
          <w:b/>
          <w:sz w:val="24"/>
          <w:szCs w:val="24"/>
        </w:rPr>
        <w:t>о результатах публичных с</w:t>
      </w:r>
      <w:r>
        <w:rPr>
          <w:rFonts w:ascii="Times New Roman" w:hAnsi="Times New Roman" w:cs="Times New Roman"/>
          <w:b/>
          <w:sz w:val="24"/>
          <w:szCs w:val="24"/>
        </w:rPr>
        <w:t xml:space="preserve">лушаний по </w:t>
      </w:r>
      <w:r w:rsidRPr="00486BFD">
        <w:rPr>
          <w:rFonts w:ascii="Times New Roman" w:hAnsi="Times New Roman" w:cs="Times New Roman"/>
          <w:b/>
          <w:sz w:val="24"/>
          <w:szCs w:val="24"/>
        </w:rPr>
        <w:t>рассмотрению проекта решения Совета депутатов Бельтирского сельсовета Аскизского района Республики Хакасия «</w:t>
      </w:r>
      <w:r w:rsidRPr="00486BFD">
        <w:rPr>
          <w:rStyle w:val="a3"/>
          <w:rFonts w:ascii="Times New Roman" w:hAnsi="Times New Roman" w:cs="Times New Roman"/>
          <w:b/>
          <w:iCs/>
          <w:color w:val="auto"/>
          <w:sz w:val="24"/>
          <w:szCs w:val="24"/>
          <w:lang w:val="ru-RU"/>
        </w:rPr>
        <w:t>О бюджете</w:t>
      </w:r>
      <w:r w:rsidRPr="00486BFD">
        <w:rPr>
          <w:rFonts w:ascii="Times New Roman" w:hAnsi="Times New Roman" w:cs="Times New Roman"/>
          <w:b/>
          <w:sz w:val="24"/>
          <w:szCs w:val="24"/>
        </w:rPr>
        <w:t xml:space="preserve"> муниципального образования Бельтирский сельсовет Аскизского р</w:t>
      </w:r>
      <w:r w:rsidR="00C11F62">
        <w:rPr>
          <w:rFonts w:ascii="Times New Roman" w:hAnsi="Times New Roman" w:cs="Times New Roman"/>
          <w:b/>
          <w:sz w:val="24"/>
          <w:szCs w:val="24"/>
        </w:rPr>
        <w:t>айона Республики Хакасия на 2024</w:t>
      </w:r>
      <w:r w:rsidRPr="00486BFD">
        <w:rPr>
          <w:rFonts w:ascii="Times New Roman" w:hAnsi="Times New Roman" w:cs="Times New Roman"/>
          <w:b/>
          <w:sz w:val="24"/>
          <w:szCs w:val="24"/>
        </w:rPr>
        <w:t xml:space="preserve"> год».  </w:t>
      </w:r>
    </w:p>
    <w:p w:rsidR="00486BFD" w:rsidRPr="00E765F5" w:rsidRDefault="00486BFD" w:rsidP="00486BFD">
      <w:pPr>
        <w:ind w:left="0" w:right="-2"/>
        <w:rPr>
          <w:rFonts w:ascii="Times New Roman" w:hAnsi="Times New Roman" w:cs="Times New Roman"/>
          <w:sz w:val="24"/>
          <w:szCs w:val="24"/>
        </w:rPr>
      </w:pPr>
    </w:p>
    <w:p w:rsidR="00486BFD" w:rsidRPr="00E765F5" w:rsidRDefault="00C11F62" w:rsidP="00486BFD">
      <w:pPr>
        <w:ind w:left="0" w:right="-2"/>
        <w:rPr>
          <w:rFonts w:ascii="Times New Roman" w:hAnsi="Times New Roman" w:cs="Times New Roman"/>
          <w:sz w:val="24"/>
          <w:szCs w:val="24"/>
        </w:rPr>
      </w:pPr>
      <w:r>
        <w:rPr>
          <w:rFonts w:ascii="Times New Roman" w:hAnsi="Times New Roman" w:cs="Times New Roman"/>
          <w:sz w:val="24"/>
          <w:szCs w:val="24"/>
        </w:rPr>
        <w:t>12.12.2023</w:t>
      </w:r>
      <w:r w:rsidR="00486BFD" w:rsidRPr="00E765F5">
        <w:rPr>
          <w:rFonts w:ascii="Times New Roman" w:hAnsi="Times New Roman" w:cs="Times New Roman"/>
          <w:sz w:val="24"/>
          <w:szCs w:val="24"/>
        </w:rPr>
        <w:t xml:space="preserve"> г.</w:t>
      </w:r>
      <w:r w:rsidR="00486BFD" w:rsidRPr="00E765F5">
        <w:rPr>
          <w:rFonts w:ascii="Times New Roman" w:hAnsi="Times New Roman" w:cs="Times New Roman"/>
          <w:sz w:val="24"/>
          <w:szCs w:val="24"/>
        </w:rPr>
        <w:tab/>
      </w:r>
      <w:r w:rsidR="00486BFD" w:rsidRPr="00E765F5">
        <w:rPr>
          <w:rFonts w:ascii="Times New Roman" w:hAnsi="Times New Roman" w:cs="Times New Roman"/>
          <w:sz w:val="24"/>
          <w:szCs w:val="24"/>
        </w:rPr>
        <w:tab/>
      </w:r>
      <w:r w:rsidR="00486BFD">
        <w:rPr>
          <w:rFonts w:ascii="Times New Roman" w:hAnsi="Times New Roman" w:cs="Times New Roman"/>
          <w:sz w:val="24"/>
          <w:szCs w:val="24"/>
        </w:rPr>
        <w:t xml:space="preserve">                                                                                                </w:t>
      </w:r>
      <w:r w:rsidR="00486BFD" w:rsidRPr="00E765F5">
        <w:rPr>
          <w:rFonts w:ascii="Times New Roman" w:hAnsi="Times New Roman" w:cs="Times New Roman"/>
          <w:sz w:val="24"/>
          <w:szCs w:val="24"/>
        </w:rPr>
        <w:t>с. Бельтирское</w:t>
      </w:r>
    </w:p>
    <w:p w:rsidR="00486BFD" w:rsidRPr="00E765F5" w:rsidRDefault="00486BFD" w:rsidP="00486BFD">
      <w:pPr>
        <w:ind w:left="0" w:right="-2"/>
        <w:rPr>
          <w:rFonts w:ascii="Times New Roman" w:hAnsi="Times New Roman" w:cs="Times New Roman"/>
          <w:sz w:val="24"/>
          <w:szCs w:val="24"/>
        </w:rPr>
      </w:pPr>
    </w:p>
    <w:p w:rsidR="00DB38BC" w:rsidRPr="00C22A05" w:rsidRDefault="00486BFD" w:rsidP="00DB38BC">
      <w:pPr>
        <w:ind w:left="0" w:right="-2" w:firstLine="708"/>
        <w:rPr>
          <w:rFonts w:ascii="Times New Roman" w:hAnsi="Times New Roman" w:cs="Times New Roman"/>
          <w:sz w:val="24"/>
          <w:szCs w:val="24"/>
        </w:rPr>
      </w:pPr>
      <w:proofErr w:type="gramStart"/>
      <w:r w:rsidRPr="00E765F5">
        <w:rPr>
          <w:rFonts w:ascii="Times New Roman" w:hAnsi="Times New Roman" w:cs="Times New Roman"/>
          <w:sz w:val="24"/>
          <w:szCs w:val="24"/>
        </w:rPr>
        <w:t>Публичные слуш</w:t>
      </w:r>
      <w:r>
        <w:rPr>
          <w:rFonts w:ascii="Times New Roman" w:hAnsi="Times New Roman" w:cs="Times New Roman"/>
          <w:sz w:val="24"/>
          <w:szCs w:val="24"/>
        </w:rPr>
        <w:t xml:space="preserve">ания проведены в соответствии с Конституцией Российской Федерации, </w:t>
      </w:r>
      <w:r w:rsidRPr="00E765F5">
        <w:rPr>
          <w:rFonts w:ascii="Times New Roman" w:hAnsi="Times New Roman" w:cs="Times New Roman"/>
          <w:sz w:val="24"/>
          <w:szCs w:val="24"/>
        </w:rPr>
        <w:t xml:space="preserve"> </w:t>
      </w:r>
      <w:r>
        <w:rPr>
          <w:rFonts w:ascii="Times New Roman" w:hAnsi="Times New Roman" w:cs="Times New Roman"/>
          <w:sz w:val="24"/>
          <w:szCs w:val="24"/>
        </w:rPr>
        <w:t>Федеральным законом</w:t>
      </w:r>
      <w:r w:rsidRPr="00E765F5">
        <w:rPr>
          <w:rFonts w:ascii="Times New Roman" w:hAnsi="Times New Roman" w:cs="Times New Roman"/>
          <w:sz w:val="24"/>
          <w:szCs w:val="24"/>
        </w:rPr>
        <w:t xml:space="preserve"> от 06.10.2003г. №131-ФЗ «Об общих принципах организации местного самоуправления в Российской Федерации», </w:t>
      </w:r>
      <w:r>
        <w:rPr>
          <w:rFonts w:ascii="Times New Roman" w:hAnsi="Times New Roman" w:cs="Times New Roman"/>
          <w:sz w:val="24"/>
          <w:szCs w:val="24"/>
        </w:rPr>
        <w:t xml:space="preserve">Уставом муниципального образования Бельтирский сельсовет, </w:t>
      </w:r>
      <w:r w:rsidR="00DB38BC" w:rsidRPr="00E765F5">
        <w:rPr>
          <w:rFonts w:ascii="Times New Roman" w:hAnsi="Times New Roman" w:cs="Times New Roman"/>
          <w:sz w:val="24"/>
          <w:szCs w:val="24"/>
        </w:rPr>
        <w:t xml:space="preserve">решением Совета депутатов Бельтирского сельсовета от </w:t>
      </w:r>
      <w:r w:rsidR="00C11F62">
        <w:rPr>
          <w:rFonts w:ascii="Times New Roman" w:hAnsi="Times New Roman" w:cs="Times New Roman"/>
          <w:sz w:val="24"/>
          <w:szCs w:val="24"/>
        </w:rPr>
        <w:t>23</w:t>
      </w:r>
      <w:r w:rsidR="00DB38BC" w:rsidRPr="00E765F5">
        <w:rPr>
          <w:rFonts w:ascii="Times New Roman" w:hAnsi="Times New Roman" w:cs="Times New Roman"/>
          <w:sz w:val="24"/>
          <w:szCs w:val="24"/>
        </w:rPr>
        <w:t>.11.202</w:t>
      </w:r>
      <w:r w:rsidR="00C11F62">
        <w:rPr>
          <w:rFonts w:ascii="Times New Roman" w:hAnsi="Times New Roman" w:cs="Times New Roman"/>
          <w:sz w:val="24"/>
          <w:szCs w:val="24"/>
        </w:rPr>
        <w:t>3</w:t>
      </w:r>
      <w:r w:rsidR="00DB38BC">
        <w:rPr>
          <w:rFonts w:ascii="Times New Roman" w:hAnsi="Times New Roman" w:cs="Times New Roman"/>
          <w:sz w:val="24"/>
          <w:szCs w:val="24"/>
        </w:rPr>
        <w:t xml:space="preserve"> </w:t>
      </w:r>
      <w:r w:rsidR="00DB38BC" w:rsidRPr="00E765F5">
        <w:rPr>
          <w:rFonts w:ascii="Times New Roman" w:hAnsi="Times New Roman" w:cs="Times New Roman"/>
          <w:sz w:val="24"/>
          <w:szCs w:val="24"/>
        </w:rPr>
        <w:t xml:space="preserve"> №</w:t>
      </w:r>
      <w:r w:rsidR="00C11F62">
        <w:rPr>
          <w:rFonts w:ascii="Times New Roman" w:hAnsi="Times New Roman" w:cs="Times New Roman"/>
          <w:sz w:val="24"/>
          <w:szCs w:val="24"/>
        </w:rPr>
        <w:t xml:space="preserve"> 125</w:t>
      </w:r>
      <w:r w:rsidR="00DB38BC" w:rsidRPr="00E765F5">
        <w:rPr>
          <w:rFonts w:ascii="Times New Roman" w:hAnsi="Times New Roman" w:cs="Times New Roman"/>
          <w:sz w:val="24"/>
          <w:szCs w:val="24"/>
        </w:rPr>
        <w:t xml:space="preserve"> </w:t>
      </w:r>
      <w:r w:rsidR="00DB38BC" w:rsidRPr="00C22A05">
        <w:rPr>
          <w:rFonts w:ascii="Times New Roman" w:hAnsi="Times New Roman" w:cs="Times New Roman"/>
          <w:sz w:val="24"/>
          <w:szCs w:val="24"/>
        </w:rPr>
        <w:t>«</w:t>
      </w:r>
      <w:r w:rsidR="00DB38BC" w:rsidRPr="00C22A05">
        <w:rPr>
          <w:rFonts w:ascii="Times New Roman" w:eastAsia="Calibri" w:hAnsi="Times New Roman" w:cs="Times New Roman"/>
          <w:bCs/>
          <w:sz w:val="24"/>
          <w:szCs w:val="24"/>
        </w:rPr>
        <w:t>О принятии проекта решения «О бюджете муниципального образования</w:t>
      </w:r>
      <w:r w:rsidR="00C11F62">
        <w:rPr>
          <w:rFonts w:ascii="Times New Roman" w:eastAsia="Calibri" w:hAnsi="Times New Roman" w:cs="Times New Roman"/>
          <w:bCs/>
          <w:sz w:val="24"/>
          <w:szCs w:val="24"/>
        </w:rPr>
        <w:t xml:space="preserve"> Бельтирского сельсовета на 2024</w:t>
      </w:r>
      <w:r w:rsidR="00DB38BC" w:rsidRPr="00C22A05">
        <w:rPr>
          <w:rFonts w:ascii="Times New Roman" w:eastAsia="Calibri" w:hAnsi="Times New Roman" w:cs="Times New Roman"/>
          <w:bCs/>
          <w:sz w:val="24"/>
          <w:szCs w:val="24"/>
        </w:rPr>
        <w:t xml:space="preserve"> год» и о назначении даты проведения  публичных слушаний по проекту решения</w:t>
      </w:r>
      <w:proofErr w:type="gramEnd"/>
      <w:r w:rsidR="00DB38BC" w:rsidRPr="00C22A05">
        <w:rPr>
          <w:rFonts w:ascii="Times New Roman" w:eastAsia="Calibri" w:hAnsi="Times New Roman" w:cs="Times New Roman"/>
          <w:bCs/>
          <w:sz w:val="24"/>
          <w:szCs w:val="24"/>
        </w:rPr>
        <w:t xml:space="preserve"> «О бюджете муниципального образования Бель</w:t>
      </w:r>
      <w:r w:rsidR="00C11F62">
        <w:rPr>
          <w:rFonts w:ascii="Times New Roman" w:eastAsia="Calibri" w:hAnsi="Times New Roman" w:cs="Times New Roman"/>
          <w:bCs/>
          <w:sz w:val="24"/>
          <w:szCs w:val="24"/>
        </w:rPr>
        <w:t>тирского сельсовета на 2024</w:t>
      </w:r>
      <w:r w:rsidR="00DB38BC">
        <w:rPr>
          <w:rFonts w:ascii="Times New Roman" w:eastAsia="Calibri" w:hAnsi="Times New Roman" w:cs="Times New Roman"/>
          <w:bCs/>
          <w:sz w:val="24"/>
          <w:szCs w:val="24"/>
        </w:rPr>
        <w:t xml:space="preserve"> год</w:t>
      </w:r>
      <w:r w:rsidR="00DB38BC" w:rsidRPr="00C22A05">
        <w:rPr>
          <w:rFonts w:ascii="Times New Roman" w:hAnsi="Times New Roman" w:cs="Times New Roman"/>
          <w:sz w:val="24"/>
          <w:szCs w:val="24"/>
        </w:rPr>
        <w:t>».</w:t>
      </w:r>
    </w:p>
    <w:p w:rsidR="00486BFD" w:rsidRDefault="00486BFD" w:rsidP="00DB38BC">
      <w:pPr>
        <w:ind w:left="0" w:right="-2" w:firstLine="708"/>
        <w:rPr>
          <w:rFonts w:ascii="Times New Roman" w:hAnsi="Times New Roman" w:cs="Times New Roman"/>
          <w:sz w:val="24"/>
          <w:szCs w:val="24"/>
        </w:rPr>
      </w:pPr>
    </w:p>
    <w:p w:rsidR="00486BFD" w:rsidRDefault="00486BFD" w:rsidP="00486BFD">
      <w:pPr>
        <w:ind w:left="0" w:right="-2" w:firstLine="709"/>
        <w:rPr>
          <w:rFonts w:ascii="Times New Roman" w:hAnsi="Times New Roman" w:cs="Times New Roman"/>
          <w:sz w:val="24"/>
          <w:szCs w:val="24"/>
        </w:rPr>
      </w:pPr>
      <w:r w:rsidRPr="000A1025">
        <w:rPr>
          <w:rFonts w:ascii="Times New Roman" w:hAnsi="Times New Roman" w:cs="Times New Roman"/>
          <w:b/>
          <w:sz w:val="24"/>
          <w:szCs w:val="24"/>
        </w:rPr>
        <w:t>Дата время и место проведения заседания публичных слушаний:</w:t>
      </w:r>
      <w:r>
        <w:rPr>
          <w:rFonts w:ascii="Times New Roman" w:hAnsi="Times New Roman" w:cs="Times New Roman"/>
          <w:sz w:val="24"/>
          <w:szCs w:val="24"/>
        </w:rPr>
        <w:t xml:space="preserve"> </w:t>
      </w:r>
      <w:r w:rsidR="00DB38BC">
        <w:rPr>
          <w:rFonts w:ascii="Times New Roman" w:hAnsi="Times New Roman" w:cs="Times New Roman"/>
          <w:sz w:val="24"/>
          <w:szCs w:val="24"/>
        </w:rPr>
        <w:t>Публичны</w:t>
      </w:r>
      <w:r w:rsidR="00C11F62">
        <w:rPr>
          <w:rFonts w:ascii="Times New Roman" w:hAnsi="Times New Roman" w:cs="Times New Roman"/>
          <w:sz w:val="24"/>
          <w:szCs w:val="24"/>
        </w:rPr>
        <w:t>е слушания отстоялись 12.12.2023</w:t>
      </w:r>
      <w:r>
        <w:rPr>
          <w:rFonts w:ascii="Times New Roman" w:hAnsi="Times New Roman" w:cs="Times New Roman"/>
          <w:sz w:val="24"/>
          <w:szCs w:val="24"/>
        </w:rPr>
        <w:t xml:space="preserve"> в 14.00 в задние администрации Бельтирского сельсовета, расположенного по адресу: Республика Хакасия, Аскизский район, с. Бельтирское, ул. Ленина, 33.</w:t>
      </w:r>
    </w:p>
    <w:p w:rsidR="00486BFD" w:rsidRPr="00486BFD" w:rsidRDefault="00486BFD" w:rsidP="00486BFD">
      <w:pPr>
        <w:ind w:left="0" w:right="-2" w:firstLine="709"/>
        <w:rPr>
          <w:rFonts w:ascii="Times New Roman" w:hAnsi="Times New Roman" w:cs="Times New Roman"/>
          <w:sz w:val="24"/>
          <w:szCs w:val="24"/>
        </w:rPr>
      </w:pPr>
      <w:r w:rsidRPr="00223E76">
        <w:rPr>
          <w:rFonts w:ascii="Times New Roman" w:hAnsi="Times New Roman" w:cs="Times New Roman"/>
          <w:b/>
          <w:sz w:val="24"/>
          <w:szCs w:val="24"/>
        </w:rPr>
        <w:t xml:space="preserve">Тема публичных слушаний: </w:t>
      </w:r>
      <w:r>
        <w:rPr>
          <w:rFonts w:ascii="Times New Roman" w:hAnsi="Times New Roman" w:cs="Times New Roman"/>
          <w:sz w:val="24"/>
          <w:szCs w:val="24"/>
        </w:rPr>
        <w:t xml:space="preserve">На </w:t>
      </w:r>
      <w:proofErr w:type="gramStart"/>
      <w:r>
        <w:rPr>
          <w:rFonts w:ascii="Times New Roman" w:hAnsi="Times New Roman" w:cs="Times New Roman"/>
          <w:sz w:val="24"/>
          <w:szCs w:val="24"/>
        </w:rPr>
        <w:t>публичное</w:t>
      </w:r>
      <w:proofErr w:type="gramEnd"/>
      <w:r>
        <w:rPr>
          <w:rFonts w:ascii="Times New Roman" w:hAnsi="Times New Roman" w:cs="Times New Roman"/>
          <w:sz w:val="24"/>
          <w:szCs w:val="24"/>
        </w:rPr>
        <w:t xml:space="preserve"> слушания вынесен проект </w:t>
      </w:r>
      <w:r w:rsidRPr="00E765F5">
        <w:rPr>
          <w:rFonts w:ascii="Times New Roman" w:hAnsi="Times New Roman" w:cs="Times New Roman"/>
          <w:sz w:val="24"/>
          <w:szCs w:val="24"/>
        </w:rPr>
        <w:t>решения Совета депутатов Бельтирского сельсовета Аскизского района Республики Хакасия «</w:t>
      </w:r>
      <w:r w:rsidRPr="00E765F5">
        <w:rPr>
          <w:rStyle w:val="a3"/>
          <w:rFonts w:ascii="Times New Roman" w:hAnsi="Times New Roman" w:cs="Times New Roman"/>
          <w:iCs/>
          <w:color w:val="auto"/>
          <w:sz w:val="24"/>
          <w:szCs w:val="24"/>
          <w:lang w:val="ru-RU"/>
        </w:rPr>
        <w:t>О бюджете</w:t>
      </w:r>
      <w:r w:rsidRPr="00E765F5">
        <w:rPr>
          <w:rFonts w:ascii="Times New Roman" w:hAnsi="Times New Roman" w:cs="Times New Roman"/>
          <w:sz w:val="24"/>
          <w:szCs w:val="24"/>
        </w:rPr>
        <w:t xml:space="preserve"> муниципального образования Бельтирский сельсовет Аскизского района Республики Хакасия на 202</w:t>
      </w:r>
      <w:r w:rsidR="00C11F62">
        <w:rPr>
          <w:rFonts w:ascii="Times New Roman" w:hAnsi="Times New Roman" w:cs="Times New Roman"/>
          <w:sz w:val="24"/>
          <w:szCs w:val="24"/>
        </w:rPr>
        <w:t>4</w:t>
      </w:r>
      <w:r w:rsidRPr="00E765F5">
        <w:rPr>
          <w:rFonts w:ascii="Times New Roman" w:hAnsi="Times New Roman" w:cs="Times New Roman"/>
          <w:sz w:val="24"/>
          <w:szCs w:val="24"/>
        </w:rPr>
        <w:t xml:space="preserve"> год»</w:t>
      </w:r>
      <w:r w:rsidRPr="000A1025">
        <w:rPr>
          <w:rFonts w:ascii="Times New Roman" w:hAnsi="Times New Roman" w:cs="Times New Roman"/>
          <w:b/>
          <w:sz w:val="24"/>
          <w:szCs w:val="24"/>
        </w:rPr>
        <w:t xml:space="preserve">.  </w:t>
      </w:r>
    </w:p>
    <w:p w:rsidR="00486BFD" w:rsidRDefault="00486BFD" w:rsidP="00486BFD">
      <w:pPr>
        <w:ind w:left="0" w:right="-2" w:firstLine="709"/>
        <w:rPr>
          <w:rFonts w:ascii="Times New Roman" w:hAnsi="Times New Roman" w:cs="Times New Roman"/>
          <w:sz w:val="24"/>
          <w:szCs w:val="24"/>
        </w:rPr>
      </w:pPr>
      <w:r w:rsidRPr="000A1025">
        <w:rPr>
          <w:rFonts w:ascii="Times New Roman" w:hAnsi="Times New Roman" w:cs="Times New Roman"/>
          <w:b/>
          <w:sz w:val="24"/>
          <w:szCs w:val="24"/>
        </w:rPr>
        <w:t>Опубликование (обнародование) информации о публичных слушаниях:</w:t>
      </w:r>
      <w:r>
        <w:rPr>
          <w:rFonts w:ascii="Times New Roman" w:hAnsi="Times New Roman" w:cs="Times New Roman"/>
          <w:sz w:val="24"/>
          <w:szCs w:val="24"/>
        </w:rPr>
        <w:t xml:space="preserve"> Информационный стенд </w:t>
      </w:r>
      <w:r w:rsidR="00DB38BC">
        <w:rPr>
          <w:rFonts w:ascii="Times New Roman" w:hAnsi="Times New Roman" w:cs="Times New Roman"/>
          <w:sz w:val="24"/>
          <w:szCs w:val="24"/>
        </w:rPr>
        <w:t xml:space="preserve">и официальный сайт </w:t>
      </w:r>
      <w:r>
        <w:rPr>
          <w:rFonts w:ascii="Times New Roman" w:hAnsi="Times New Roman" w:cs="Times New Roman"/>
          <w:sz w:val="24"/>
          <w:szCs w:val="24"/>
        </w:rPr>
        <w:t>Администрации Бельтирского сельсовета.</w:t>
      </w:r>
    </w:p>
    <w:p w:rsidR="00486BFD" w:rsidRDefault="00486BFD" w:rsidP="00486BFD">
      <w:pPr>
        <w:ind w:left="0" w:right="-2" w:firstLine="709"/>
        <w:rPr>
          <w:rFonts w:ascii="Times New Roman" w:hAnsi="Times New Roman" w:cs="Times New Roman"/>
          <w:sz w:val="24"/>
          <w:szCs w:val="24"/>
        </w:rPr>
      </w:pPr>
      <w:r w:rsidRPr="000A1025">
        <w:rPr>
          <w:rFonts w:ascii="Times New Roman" w:hAnsi="Times New Roman" w:cs="Times New Roman"/>
          <w:b/>
          <w:sz w:val="24"/>
          <w:szCs w:val="24"/>
        </w:rPr>
        <w:t>Инициатор проведения:</w:t>
      </w:r>
      <w:r>
        <w:rPr>
          <w:rFonts w:ascii="Times New Roman" w:hAnsi="Times New Roman" w:cs="Times New Roman"/>
          <w:sz w:val="24"/>
          <w:szCs w:val="24"/>
        </w:rPr>
        <w:t xml:space="preserve"> </w:t>
      </w:r>
      <w:r w:rsidR="00DB38BC">
        <w:rPr>
          <w:rFonts w:ascii="Times New Roman" w:hAnsi="Times New Roman" w:cs="Times New Roman"/>
          <w:sz w:val="24"/>
          <w:szCs w:val="24"/>
        </w:rPr>
        <w:t xml:space="preserve">Совет депутатов </w:t>
      </w:r>
      <w:r>
        <w:rPr>
          <w:rFonts w:ascii="Times New Roman" w:hAnsi="Times New Roman" w:cs="Times New Roman"/>
          <w:sz w:val="24"/>
          <w:szCs w:val="24"/>
        </w:rPr>
        <w:t>Бельтирского сельсовета.</w:t>
      </w:r>
    </w:p>
    <w:p w:rsidR="00486BFD" w:rsidRDefault="00486BFD" w:rsidP="00486BFD">
      <w:pPr>
        <w:ind w:left="0" w:right="-2" w:firstLine="709"/>
        <w:rPr>
          <w:rFonts w:ascii="Times New Roman" w:hAnsi="Times New Roman" w:cs="Times New Roman"/>
          <w:sz w:val="24"/>
          <w:szCs w:val="24"/>
        </w:rPr>
      </w:pPr>
      <w:r w:rsidRPr="00223E76">
        <w:rPr>
          <w:rFonts w:ascii="Times New Roman" w:hAnsi="Times New Roman" w:cs="Times New Roman"/>
          <w:b/>
          <w:sz w:val="24"/>
          <w:szCs w:val="24"/>
        </w:rPr>
        <w:t>Вопросы (предложения), поступившие в ходе обсуждения:</w:t>
      </w:r>
      <w:r>
        <w:rPr>
          <w:rFonts w:ascii="Times New Roman" w:hAnsi="Times New Roman" w:cs="Times New Roman"/>
          <w:sz w:val="24"/>
          <w:szCs w:val="24"/>
        </w:rPr>
        <w:t xml:space="preserve"> В ходе публичных слушаний во</w:t>
      </w:r>
      <w:r w:rsidR="00DB38BC">
        <w:rPr>
          <w:rFonts w:ascii="Times New Roman" w:hAnsi="Times New Roman" w:cs="Times New Roman"/>
          <w:sz w:val="24"/>
          <w:szCs w:val="24"/>
        </w:rPr>
        <w:t>просов (предложений) по проекту решения</w:t>
      </w:r>
      <w:r>
        <w:rPr>
          <w:rFonts w:ascii="Times New Roman" w:hAnsi="Times New Roman" w:cs="Times New Roman"/>
          <w:sz w:val="24"/>
          <w:szCs w:val="24"/>
        </w:rPr>
        <w:t xml:space="preserve">, в том числе по электронной почте, не поступило. </w:t>
      </w:r>
    </w:p>
    <w:p w:rsidR="00486BFD" w:rsidRDefault="00486BFD" w:rsidP="00486BFD">
      <w:pPr>
        <w:ind w:left="0" w:right="-2" w:firstLine="709"/>
        <w:rPr>
          <w:rFonts w:ascii="Times New Roman" w:hAnsi="Times New Roman" w:cs="Times New Roman"/>
          <w:sz w:val="24"/>
          <w:szCs w:val="24"/>
        </w:rPr>
      </w:pPr>
      <w:r w:rsidRPr="00223E76">
        <w:rPr>
          <w:rFonts w:ascii="Times New Roman" w:hAnsi="Times New Roman" w:cs="Times New Roman"/>
          <w:b/>
          <w:sz w:val="24"/>
          <w:szCs w:val="24"/>
        </w:rPr>
        <w:t>Фиксация проведения публичных слушаний:</w:t>
      </w:r>
      <w:r>
        <w:rPr>
          <w:rFonts w:ascii="Times New Roman" w:hAnsi="Times New Roman" w:cs="Times New Roman"/>
          <w:sz w:val="24"/>
          <w:szCs w:val="24"/>
        </w:rPr>
        <w:t xml:space="preserve"> П</w:t>
      </w:r>
      <w:r w:rsidR="00DB38BC">
        <w:rPr>
          <w:rFonts w:ascii="Times New Roman" w:hAnsi="Times New Roman" w:cs="Times New Roman"/>
          <w:sz w:val="24"/>
          <w:szCs w:val="24"/>
        </w:rPr>
        <w:t>ротокол публичны</w:t>
      </w:r>
      <w:r w:rsidR="00C11F62">
        <w:rPr>
          <w:rFonts w:ascii="Times New Roman" w:hAnsi="Times New Roman" w:cs="Times New Roman"/>
          <w:sz w:val="24"/>
          <w:szCs w:val="24"/>
        </w:rPr>
        <w:t xml:space="preserve">х слушаний от 12.12.2023. </w:t>
      </w:r>
    </w:p>
    <w:p w:rsidR="00486BFD" w:rsidRPr="00223E76" w:rsidRDefault="00486BFD" w:rsidP="00486BFD">
      <w:pPr>
        <w:ind w:left="0" w:right="-2" w:firstLine="709"/>
        <w:rPr>
          <w:rFonts w:ascii="Times New Roman" w:hAnsi="Times New Roman" w:cs="Times New Roman"/>
          <w:sz w:val="24"/>
          <w:szCs w:val="24"/>
        </w:rPr>
      </w:pPr>
      <w:r w:rsidRPr="00223E76">
        <w:rPr>
          <w:rFonts w:ascii="Times New Roman" w:hAnsi="Times New Roman" w:cs="Times New Roman"/>
          <w:b/>
          <w:sz w:val="24"/>
          <w:szCs w:val="24"/>
        </w:rPr>
        <w:t>Выводы по результатам публичных слушаний:</w:t>
      </w:r>
    </w:p>
    <w:p w:rsidR="00486BFD" w:rsidRDefault="00486BFD" w:rsidP="00486BFD">
      <w:pPr>
        <w:ind w:left="0" w:right="-2" w:firstLine="709"/>
        <w:rPr>
          <w:rFonts w:ascii="Times New Roman" w:hAnsi="Times New Roman" w:cs="Times New Roman"/>
          <w:b/>
          <w:sz w:val="24"/>
          <w:szCs w:val="24"/>
        </w:rPr>
      </w:pPr>
      <w:r>
        <w:rPr>
          <w:rFonts w:ascii="Times New Roman" w:hAnsi="Times New Roman" w:cs="Times New Roman"/>
          <w:sz w:val="24"/>
          <w:szCs w:val="24"/>
        </w:rPr>
        <w:t xml:space="preserve">1. Признать публичные слушания по обсуждению проекта </w:t>
      </w:r>
      <w:r w:rsidRPr="00E765F5">
        <w:rPr>
          <w:rFonts w:ascii="Times New Roman" w:hAnsi="Times New Roman" w:cs="Times New Roman"/>
          <w:sz w:val="24"/>
          <w:szCs w:val="24"/>
        </w:rPr>
        <w:t>решения Совета депутатов Бельтирского сельсовета Аскизского района Республики Хакасия «</w:t>
      </w:r>
      <w:r w:rsidRPr="00E765F5">
        <w:rPr>
          <w:rStyle w:val="a3"/>
          <w:rFonts w:ascii="Times New Roman" w:hAnsi="Times New Roman" w:cs="Times New Roman"/>
          <w:iCs/>
          <w:color w:val="auto"/>
          <w:sz w:val="24"/>
          <w:szCs w:val="24"/>
          <w:lang w:val="ru-RU"/>
        </w:rPr>
        <w:t>О бюджете</w:t>
      </w:r>
      <w:r w:rsidRPr="00E765F5">
        <w:rPr>
          <w:rFonts w:ascii="Times New Roman" w:hAnsi="Times New Roman" w:cs="Times New Roman"/>
          <w:sz w:val="24"/>
          <w:szCs w:val="24"/>
        </w:rPr>
        <w:t xml:space="preserve"> муниципального образования Бельтирский сельсовет Аскизского р</w:t>
      </w:r>
      <w:r w:rsidR="00C11F62">
        <w:rPr>
          <w:rFonts w:ascii="Times New Roman" w:hAnsi="Times New Roman" w:cs="Times New Roman"/>
          <w:sz w:val="24"/>
          <w:szCs w:val="24"/>
        </w:rPr>
        <w:t>айона Республики Хакасия на 2024</w:t>
      </w:r>
      <w:r w:rsidRPr="00E765F5">
        <w:rPr>
          <w:rFonts w:ascii="Times New Roman" w:hAnsi="Times New Roman" w:cs="Times New Roman"/>
          <w:sz w:val="24"/>
          <w:szCs w:val="24"/>
        </w:rPr>
        <w:t xml:space="preserve"> год</w:t>
      </w:r>
      <w:r w:rsidR="00877CB0">
        <w:rPr>
          <w:rFonts w:ascii="Times New Roman" w:hAnsi="Times New Roman" w:cs="Times New Roman"/>
          <w:sz w:val="24"/>
          <w:szCs w:val="24"/>
        </w:rPr>
        <w:t>»</w:t>
      </w:r>
      <w:r w:rsidR="00877CB0" w:rsidRPr="00877CB0">
        <w:rPr>
          <w:rFonts w:ascii="Times New Roman" w:hAnsi="Times New Roman" w:cs="Times New Roman"/>
          <w:sz w:val="24"/>
          <w:szCs w:val="24"/>
        </w:rPr>
        <w:t xml:space="preserve"> </w:t>
      </w:r>
      <w:r w:rsidR="00877CB0">
        <w:rPr>
          <w:rFonts w:ascii="Times New Roman" w:hAnsi="Times New Roman" w:cs="Times New Roman"/>
          <w:sz w:val="24"/>
          <w:szCs w:val="24"/>
        </w:rPr>
        <w:t>состоявшимися</w:t>
      </w:r>
      <w:r w:rsidRPr="000A1025">
        <w:rPr>
          <w:rFonts w:ascii="Times New Roman" w:hAnsi="Times New Roman" w:cs="Times New Roman"/>
          <w:b/>
          <w:sz w:val="24"/>
          <w:szCs w:val="24"/>
        </w:rPr>
        <w:t xml:space="preserve">.  </w:t>
      </w:r>
    </w:p>
    <w:p w:rsidR="00486BFD" w:rsidRPr="00486BFD" w:rsidRDefault="00486BFD" w:rsidP="00486BFD">
      <w:pPr>
        <w:ind w:left="0" w:right="-2" w:firstLine="709"/>
        <w:rPr>
          <w:rFonts w:ascii="Times New Roman" w:hAnsi="Times New Roman" w:cs="Times New Roman"/>
          <w:b/>
          <w:sz w:val="24"/>
          <w:szCs w:val="24"/>
        </w:rPr>
      </w:pPr>
      <w:r w:rsidRPr="00486BFD">
        <w:rPr>
          <w:rFonts w:ascii="Times New Roman" w:hAnsi="Times New Roman" w:cs="Times New Roman"/>
          <w:sz w:val="24"/>
          <w:szCs w:val="24"/>
        </w:rPr>
        <w:t xml:space="preserve">2. </w:t>
      </w:r>
      <w:r>
        <w:rPr>
          <w:rFonts w:ascii="Times New Roman" w:hAnsi="Times New Roman" w:cs="Times New Roman"/>
          <w:sz w:val="24"/>
          <w:szCs w:val="24"/>
        </w:rPr>
        <w:t xml:space="preserve"> Рекомендовать к принятию проекта</w:t>
      </w:r>
      <w:r w:rsidRPr="00486BFD">
        <w:rPr>
          <w:rFonts w:ascii="Times New Roman" w:hAnsi="Times New Roman" w:cs="Times New Roman"/>
          <w:sz w:val="24"/>
          <w:szCs w:val="24"/>
        </w:rPr>
        <w:t xml:space="preserve"> </w:t>
      </w:r>
      <w:r w:rsidRPr="00E765F5">
        <w:rPr>
          <w:rFonts w:ascii="Times New Roman" w:hAnsi="Times New Roman" w:cs="Times New Roman"/>
          <w:sz w:val="24"/>
          <w:szCs w:val="24"/>
        </w:rPr>
        <w:t>решения Совета депутатов Бельтирского сельсовета Аскизского района Республики Хакасия «</w:t>
      </w:r>
      <w:r w:rsidRPr="00E765F5">
        <w:rPr>
          <w:rStyle w:val="a3"/>
          <w:rFonts w:ascii="Times New Roman" w:hAnsi="Times New Roman" w:cs="Times New Roman"/>
          <w:iCs/>
          <w:color w:val="auto"/>
          <w:sz w:val="24"/>
          <w:szCs w:val="24"/>
          <w:lang w:val="ru-RU"/>
        </w:rPr>
        <w:t>О бюджете</w:t>
      </w:r>
      <w:r w:rsidRPr="00E765F5">
        <w:rPr>
          <w:rFonts w:ascii="Times New Roman" w:hAnsi="Times New Roman" w:cs="Times New Roman"/>
          <w:sz w:val="24"/>
          <w:szCs w:val="24"/>
        </w:rPr>
        <w:t xml:space="preserve"> муниципального образования Бельтирский сельсовет Аскизского р</w:t>
      </w:r>
      <w:r w:rsidR="00C11F62">
        <w:rPr>
          <w:rFonts w:ascii="Times New Roman" w:hAnsi="Times New Roman" w:cs="Times New Roman"/>
          <w:sz w:val="24"/>
          <w:szCs w:val="24"/>
        </w:rPr>
        <w:t>айона Республики Хакасия на 2024</w:t>
      </w:r>
      <w:r w:rsidRPr="00E765F5">
        <w:rPr>
          <w:rFonts w:ascii="Times New Roman" w:hAnsi="Times New Roman" w:cs="Times New Roman"/>
          <w:sz w:val="24"/>
          <w:szCs w:val="24"/>
        </w:rPr>
        <w:t xml:space="preserve"> год»</w:t>
      </w:r>
      <w:r>
        <w:rPr>
          <w:rFonts w:ascii="Times New Roman" w:hAnsi="Times New Roman" w:cs="Times New Roman"/>
          <w:sz w:val="24"/>
          <w:szCs w:val="24"/>
        </w:rPr>
        <w:t xml:space="preserve"> в новой редакции  на </w:t>
      </w:r>
      <w:r w:rsidR="00C11F62">
        <w:rPr>
          <w:rFonts w:ascii="Times New Roman" w:hAnsi="Times New Roman" w:cs="Times New Roman"/>
          <w:sz w:val="24"/>
          <w:szCs w:val="24"/>
        </w:rPr>
        <w:t xml:space="preserve">ближайшей </w:t>
      </w:r>
      <w:r>
        <w:rPr>
          <w:rFonts w:ascii="Times New Roman" w:hAnsi="Times New Roman" w:cs="Times New Roman"/>
          <w:sz w:val="24"/>
          <w:szCs w:val="24"/>
        </w:rPr>
        <w:t>сессии Совета депутатов.</w:t>
      </w:r>
    </w:p>
    <w:p w:rsidR="00486BFD" w:rsidRDefault="00486BFD" w:rsidP="00486BFD">
      <w:pPr>
        <w:ind w:left="0" w:right="-2" w:firstLine="709"/>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Разместить заключение</w:t>
      </w:r>
      <w:proofErr w:type="gramEnd"/>
      <w:r>
        <w:rPr>
          <w:rFonts w:ascii="Times New Roman" w:hAnsi="Times New Roman" w:cs="Times New Roman"/>
          <w:sz w:val="24"/>
          <w:szCs w:val="24"/>
        </w:rPr>
        <w:t xml:space="preserve"> о результатах публичных слушаний на информационном стенде </w:t>
      </w:r>
      <w:r w:rsidR="00DB38BC">
        <w:rPr>
          <w:rFonts w:ascii="Times New Roman" w:hAnsi="Times New Roman" w:cs="Times New Roman"/>
          <w:sz w:val="24"/>
          <w:szCs w:val="24"/>
        </w:rPr>
        <w:t xml:space="preserve">и на официальном сайте </w:t>
      </w:r>
      <w:r>
        <w:rPr>
          <w:rFonts w:ascii="Times New Roman" w:hAnsi="Times New Roman" w:cs="Times New Roman"/>
          <w:sz w:val="24"/>
          <w:szCs w:val="24"/>
        </w:rPr>
        <w:t>Администрации Бельтирского сельсовета и направить депутатам Совета депутатов с проектом решения.</w:t>
      </w:r>
    </w:p>
    <w:p w:rsidR="00DB38BC" w:rsidRDefault="00DB38BC" w:rsidP="00486BFD">
      <w:pPr>
        <w:ind w:left="0" w:right="-2" w:firstLine="709"/>
        <w:rPr>
          <w:rFonts w:ascii="Times New Roman" w:hAnsi="Times New Roman" w:cs="Times New Roman"/>
          <w:sz w:val="24"/>
          <w:szCs w:val="24"/>
        </w:rPr>
      </w:pPr>
    </w:p>
    <w:p w:rsidR="00486BFD" w:rsidRDefault="00DB38BC" w:rsidP="00486BFD">
      <w:pPr>
        <w:autoSpaceDE w:val="0"/>
        <w:autoSpaceDN w:val="0"/>
        <w:adjustRightInd w:val="0"/>
        <w:ind w:left="0" w:right="-2"/>
        <w:rPr>
          <w:rFonts w:ascii="Times New Roman" w:hAnsi="Times New Roman" w:cs="Times New Roman"/>
          <w:sz w:val="24"/>
          <w:szCs w:val="24"/>
        </w:rPr>
      </w:pPr>
      <w:r>
        <w:rPr>
          <w:rFonts w:ascii="Times New Roman" w:hAnsi="Times New Roman" w:cs="Times New Roman"/>
          <w:sz w:val="24"/>
          <w:szCs w:val="24"/>
        </w:rPr>
        <w:t>Председатель</w:t>
      </w:r>
      <w:r w:rsidR="00486BFD">
        <w:rPr>
          <w:rFonts w:ascii="Times New Roman" w:hAnsi="Times New Roman" w:cs="Times New Roman"/>
          <w:sz w:val="24"/>
          <w:szCs w:val="24"/>
        </w:rPr>
        <w:t xml:space="preserve"> публичных слушаний – </w:t>
      </w:r>
    </w:p>
    <w:p w:rsidR="00486BFD" w:rsidRPr="003A1E38" w:rsidRDefault="00DB38BC" w:rsidP="00486BFD">
      <w:pPr>
        <w:autoSpaceDE w:val="0"/>
        <w:autoSpaceDN w:val="0"/>
        <w:adjustRightInd w:val="0"/>
        <w:ind w:left="0" w:right="-2"/>
        <w:rPr>
          <w:rFonts w:ascii="Times New Roman" w:hAnsi="Times New Roman" w:cs="Times New Roman"/>
          <w:sz w:val="24"/>
          <w:szCs w:val="24"/>
        </w:rPr>
      </w:pPr>
      <w:r>
        <w:rPr>
          <w:rFonts w:ascii="Times New Roman" w:hAnsi="Times New Roman" w:cs="Times New Roman"/>
          <w:sz w:val="24"/>
          <w:szCs w:val="24"/>
        </w:rPr>
        <w:t>глава</w:t>
      </w:r>
      <w:r w:rsidR="00486BFD">
        <w:rPr>
          <w:rFonts w:ascii="Times New Roman" w:hAnsi="Times New Roman" w:cs="Times New Roman"/>
          <w:sz w:val="24"/>
          <w:szCs w:val="24"/>
        </w:rPr>
        <w:t xml:space="preserve"> Бельтирского сельсовета                                                                              </w:t>
      </w:r>
      <w:r w:rsidR="00C11F62">
        <w:rPr>
          <w:rFonts w:ascii="Times New Roman" w:hAnsi="Times New Roman" w:cs="Times New Roman"/>
          <w:sz w:val="24"/>
          <w:szCs w:val="24"/>
        </w:rPr>
        <w:t xml:space="preserve">Н.Н. Сысоева </w:t>
      </w:r>
    </w:p>
    <w:p w:rsidR="00486BFD" w:rsidRPr="003A1E38" w:rsidRDefault="00486BFD" w:rsidP="00F04A10">
      <w:pPr>
        <w:autoSpaceDE w:val="0"/>
        <w:autoSpaceDN w:val="0"/>
        <w:adjustRightInd w:val="0"/>
        <w:ind w:left="0" w:right="-2"/>
        <w:rPr>
          <w:rFonts w:ascii="Times New Roman" w:hAnsi="Times New Roman" w:cs="Times New Roman"/>
          <w:sz w:val="24"/>
          <w:szCs w:val="24"/>
        </w:rPr>
      </w:pPr>
    </w:p>
    <w:sectPr w:rsidR="00486BFD" w:rsidRPr="003A1E38" w:rsidSect="00715B43">
      <w:pgSz w:w="11906" w:h="16838" w:code="9"/>
      <w:pgMar w:top="709" w:right="709" w:bottom="1134"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11D2D"/>
    <w:multiLevelType w:val="hybridMultilevel"/>
    <w:tmpl w:val="1A88414E"/>
    <w:lvl w:ilvl="0" w:tplc="6990299E">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9A579F1"/>
    <w:multiLevelType w:val="hybridMultilevel"/>
    <w:tmpl w:val="20EC6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3A7D99"/>
    <w:multiLevelType w:val="hybridMultilevel"/>
    <w:tmpl w:val="AD02D92E"/>
    <w:lvl w:ilvl="0" w:tplc="0D4A2FC2">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E204494"/>
    <w:multiLevelType w:val="hybridMultilevel"/>
    <w:tmpl w:val="9D72A2DA"/>
    <w:lvl w:ilvl="0" w:tplc="C3588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BA422A4"/>
    <w:multiLevelType w:val="hybridMultilevel"/>
    <w:tmpl w:val="2A44F91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7D8C3A88"/>
    <w:multiLevelType w:val="hybridMultilevel"/>
    <w:tmpl w:val="4B8801C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E15092"/>
    <w:rsid w:val="00002300"/>
    <w:rsid w:val="00013045"/>
    <w:rsid w:val="00013095"/>
    <w:rsid w:val="00040400"/>
    <w:rsid w:val="0007081C"/>
    <w:rsid w:val="00071E68"/>
    <w:rsid w:val="00072C3C"/>
    <w:rsid w:val="000C2546"/>
    <w:rsid w:val="000D5FDE"/>
    <w:rsid w:val="000D6E02"/>
    <w:rsid w:val="0013741F"/>
    <w:rsid w:val="001D462F"/>
    <w:rsid w:val="00203B61"/>
    <w:rsid w:val="00247B30"/>
    <w:rsid w:val="002511B1"/>
    <w:rsid w:val="002A7E60"/>
    <w:rsid w:val="002B65D0"/>
    <w:rsid w:val="00360610"/>
    <w:rsid w:val="003922B0"/>
    <w:rsid w:val="003A1E38"/>
    <w:rsid w:val="003B3FC0"/>
    <w:rsid w:val="003C6EF8"/>
    <w:rsid w:val="004422CB"/>
    <w:rsid w:val="0044599B"/>
    <w:rsid w:val="00472D97"/>
    <w:rsid w:val="004848E9"/>
    <w:rsid w:val="00486BFD"/>
    <w:rsid w:val="004A3564"/>
    <w:rsid w:val="004B43F3"/>
    <w:rsid w:val="004F14DC"/>
    <w:rsid w:val="0050371F"/>
    <w:rsid w:val="00517C91"/>
    <w:rsid w:val="005944A6"/>
    <w:rsid w:val="005B389E"/>
    <w:rsid w:val="005D53C7"/>
    <w:rsid w:val="005E2945"/>
    <w:rsid w:val="00602830"/>
    <w:rsid w:val="00647FAC"/>
    <w:rsid w:val="006A3748"/>
    <w:rsid w:val="006D204C"/>
    <w:rsid w:val="006E5781"/>
    <w:rsid w:val="00706020"/>
    <w:rsid w:val="00715B43"/>
    <w:rsid w:val="00764155"/>
    <w:rsid w:val="007707B4"/>
    <w:rsid w:val="007E7FED"/>
    <w:rsid w:val="00854C93"/>
    <w:rsid w:val="00874458"/>
    <w:rsid w:val="00877CB0"/>
    <w:rsid w:val="008A28C7"/>
    <w:rsid w:val="00996A48"/>
    <w:rsid w:val="009D63C4"/>
    <w:rsid w:val="00AE4129"/>
    <w:rsid w:val="00B956CF"/>
    <w:rsid w:val="00BF4E54"/>
    <w:rsid w:val="00C11F62"/>
    <w:rsid w:val="00C22A05"/>
    <w:rsid w:val="00C4377B"/>
    <w:rsid w:val="00CA09FA"/>
    <w:rsid w:val="00CD5A30"/>
    <w:rsid w:val="00D80351"/>
    <w:rsid w:val="00DB38BC"/>
    <w:rsid w:val="00DD3ADF"/>
    <w:rsid w:val="00DE08F8"/>
    <w:rsid w:val="00E15092"/>
    <w:rsid w:val="00E765F5"/>
    <w:rsid w:val="00F04A10"/>
    <w:rsid w:val="00F200A1"/>
    <w:rsid w:val="00FC47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1701" w:righ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0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е вступил в силу"/>
    <w:rsid w:val="00BF4E54"/>
    <w:rPr>
      <w:rFonts w:ascii="Verdana" w:hAnsi="Verdana"/>
      <w:color w:val="008080"/>
      <w:szCs w:val="20"/>
      <w:lang w:val="en-US" w:eastAsia="en-US" w:bidi="ar-SA"/>
    </w:rPr>
  </w:style>
  <w:style w:type="paragraph" w:styleId="a4">
    <w:name w:val="Balloon Text"/>
    <w:basedOn w:val="a"/>
    <w:link w:val="a5"/>
    <w:uiPriority w:val="99"/>
    <w:semiHidden/>
    <w:unhideWhenUsed/>
    <w:rsid w:val="006A3748"/>
    <w:rPr>
      <w:rFonts w:ascii="Segoe UI" w:hAnsi="Segoe UI" w:cs="Segoe UI"/>
      <w:sz w:val="18"/>
      <w:szCs w:val="18"/>
    </w:rPr>
  </w:style>
  <w:style w:type="character" w:customStyle="1" w:styleId="a5">
    <w:name w:val="Текст выноски Знак"/>
    <w:basedOn w:val="a0"/>
    <w:link w:val="a4"/>
    <w:uiPriority w:val="99"/>
    <w:semiHidden/>
    <w:rsid w:val="006A3748"/>
    <w:rPr>
      <w:rFonts w:ascii="Segoe UI" w:hAnsi="Segoe UI" w:cs="Segoe UI"/>
      <w:sz w:val="18"/>
      <w:szCs w:val="18"/>
    </w:rPr>
  </w:style>
  <w:style w:type="paragraph" w:customStyle="1" w:styleId="a6">
    <w:name w:val="Знак"/>
    <w:basedOn w:val="a"/>
    <w:rsid w:val="00203B61"/>
    <w:pPr>
      <w:ind w:left="0" w:right="0"/>
      <w:jc w:val="left"/>
    </w:pPr>
    <w:rPr>
      <w:rFonts w:ascii="Verdana" w:eastAsia="Times New Roman" w:hAnsi="Verdana" w:cs="Verdana"/>
      <w:sz w:val="20"/>
      <w:szCs w:val="20"/>
      <w:lang w:val="en-US"/>
    </w:rPr>
  </w:style>
  <w:style w:type="paragraph" w:styleId="a7">
    <w:name w:val="List Paragraph"/>
    <w:basedOn w:val="a"/>
    <w:rsid w:val="00203B61"/>
    <w:pPr>
      <w:suppressAutoHyphens/>
      <w:autoSpaceDN w:val="0"/>
      <w:ind w:left="720" w:right="0"/>
      <w:jc w:val="left"/>
      <w:textAlignment w:val="baseline"/>
    </w:pPr>
    <w:rPr>
      <w:rFonts w:ascii="Times New Roman" w:eastAsia="Times New Roman" w:hAnsi="Times New Roman" w:cs="Times New Roman"/>
      <w:sz w:val="24"/>
      <w:szCs w:val="24"/>
      <w:lang w:eastAsia="ru-RU"/>
    </w:rPr>
  </w:style>
  <w:style w:type="character" w:customStyle="1" w:styleId="1">
    <w:name w:val="Основной шрифт абзаца1"/>
    <w:rsid w:val="005944A6"/>
  </w:style>
  <w:style w:type="paragraph" w:customStyle="1" w:styleId="10">
    <w:name w:val="Обычный1"/>
    <w:rsid w:val="005944A6"/>
    <w:pPr>
      <w:suppressAutoHyphens/>
      <w:autoSpaceDN w:val="0"/>
      <w:ind w:left="0" w:right="0"/>
      <w:jc w:val="left"/>
      <w:textAlignment w:val="baseline"/>
    </w:pPr>
    <w:rPr>
      <w:rFonts w:ascii="Times New Roman" w:eastAsia="Times New Roman" w:hAnsi="Times New Roman" w:cs="Times New Roman"/>
      <w:sz w:val="24"/>
      <w:szCs w:val="24"/>
      <w:lang w:eastAsia="ru-RU"/>
    </w:rPr>
  </w:style>
  <w:style w:type="paragraph" w:customStyle="1" w:styleId="11">
    <w:name w:val="Абзац списка1"/>
    <w:basedOn w:val="10"/>
    <w:rsid w:val="005944A6"/>
    <w:pPr>
      <w:ind w:left="720"/>
    </w:pPr>
  </w:style>
  <w:style w:type="paragraph" w:customStyle="1" w:styleId="text">
    <w:name w:val="text"/>
    <w:basedOn w:val="a"/>
    <w:link w:val="text0"/>
    <w:uiPriority w:val="99"/>
    <w:rsid w:val="004848E9"/>
    <w:pPr>
      <w:ind w:left="0" w:right="0" w:firstLine="567"/>
    </w:pPr>
    <w:rPr>
      <w:rFonts w:ascii="Arial" w:eastAsia="Times New Roman" w:hAnsi="Arial" w:cs="Times New Roman"/>
      <w:sz w:val="24"/>
      <w:szCs w:val="24"/>
    </w:rPr>
  </w:style>
  <w:style w:type="character" w:customStyle="1" w:styleId="text0">
    <w:name w:val="text Знак"/>
    <w:link w:val="text"/>
    <w:uiPriority w:val="99"/>
    <w:locked/>
    <w:rsid w:val="004848E9"/>
    <w:rPr>
      <w:rFonts w:ascii="Arial" w:eastAsia="Times New Roman" w:hAnsi="Arial" w:cs="Times New Roman"/>
      <w:sz w:val="24"/>
      <w:szCs w:val="24"/>
    </w:rPr>
  </w:style>
  <w:style w:type="paragraph" w:customStyle="1" w:styleId="Standard">
    <w:name w:val="Standard"/>
    <w:rsid w:val="005E2945"/>
    <w:pPr>
      <w:suppressAutoHyphens/>
      <w:autoSpaceDN w:val="0"/>
      <w:ind w:left="0" w:right="0"/>
      <w:jc w:val="left"/>
      <w:textAlignment w:val="baseline"/>
    </w:pPr>
    <w:rPr>
      <w:rFonts w:ascii="Arial" w:eastAsia="Arial Unicode MS" w:hAnsi="Arial" w:cs="Mangal"/>
      <w:kern w:val="3"/>
      <w:sz w:val="24"/>
      <w:szCs w:val="24"/>
      <w:lang w:eastAsia="zh-CN" w:bidi="hi-IN"/>
    </w:rPr>
  </w:style>
  <w:style w:type="paragraph" w:styleId="a8">
    <w:name w:val="Body Text"/>
    <w:basedOn w:val="a"/>
    <w:link w:val="a9"/>
    <w:rsid w:val="00E765F5"/>
    <w:pPr>
      <w:ind w:left="0" w:right="0"/>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E765F5"/>
    <w:rPr>
      <w:rFonts w:ascii="Times New Roman" w:eastAsia="Times New Roman" w:hAnsi="Times New Roman" w:cs="Times New Roman"/>
      <w:sz w:val="28"/>
      <w:szCs w:val="20"/>
      <w:lang w:eastAsia="ru-RU"/>
    </w:rPr>
  </w:style>
  <w:style w:type="paragraph" w:customStyle="1" w:styleId="ConsNormal">
    <w:name w:val="ConsNormal"/>
    <w:rsid w:val="00E765F5"/>
    <w:pPr>
      <w:widowControl w:val="0"/>
      <w:autoSpaceDE w:val="0"/>
      <w:autoSpaceDN w:val="0"/>
      <w:adjustRightInd w:val="0"/>
      <w:ind w:left="0" w:right="19772" w:firstLine="720"/>
      <w:jc w:val="left"/>
    </w:pPr>
    <w:rPr>
      <w:rFonts w:ascii="Arial" w:eastAsia="Times New Roman" w:hAnsi="Arial" w:cs="Arial"/>
      <w:sz w:val="20"/>
      <w:szCs w:val="20"/>
    </w:rPr>
  </w:style>
  <w:style w:type="paragraph" w:styleId="aa">
    <w:name w:val="Body Text Indent"/>
    <w:basedOn w:val="a"/>
    <w:link w:val="ab"/>
    <w:rsid w:val="00E765F5"/>
    <w:pPr>
      <w:spacing w:after="120"/>
      <w:ind w:left="283" w:right="0"/>
      <w:jc w:val="left"/>
    </w:pPr>
    <w:rPr>
      <w:rFonts w:ascii="Times New Roman" w:eastAsia="Times New Roman" w:hAnsi="Times New Roman" w:cs="Times New Roman"/>
      <w:sz w:val="24"/>
      <w:szCs w:val="24"/>
    </w:rPr>
  </w:style>
  <w:style w:type="character" w:customStyle="1" w:styleId="ab">
    <w:name w:val="Основной текст с отступом Знак"/>
    <w:basedOn w:val="a0"/>
    <w:link w:val="aa"/>
    <w:rsid w:val="00E765F5"/>
    <w:rPr>
      <w:rFonts w:ascii="Times New Roman" w:eastAsia="Times New Roman" w:hAnsi="Times New Roman" w:cs="Times New Roman"/>
      <w:sz w:val="24"/>
      <w:szCs w:val="24"/>
    </w:rPr>
  </w:style>
  <w:style w:type="paragraph" w:customStyle="1" w:styleId="ConsPlusNormal">
    <w:name w:val="ConsPlusNormal"/>
    <w:rsid w:val="00E765F5"/>
    <w:pPr>
      <w:autoSpaceDE w:val="0"/>
      <w:autoSpaceDN w:val="0"/>
      <w:adjustRightInd w:val="0"/>
      <w:ind w:left="0" w:right="0" w:firstLine="720"/>
      <w:jc w:val="left"/>
    </w:pPr>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422</TotalTime>
  <Pages>6</Pages>
  <Words>2642</Words>
  <Characters>15066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Веста</dc:creator>
  <cp:keywords/>
  <dc:description/>
  <cp:lastModifiedBy>User7</cp:lastModifiedBy>
  <cp:revision>33</cp:revision>
  <cp:lastPrinted>2023-12-22T11:00:00Z</cp:lastPrinted>
  <dcterms:created xsi:type="dcterms:W3CDTF">2017-11-17T07:56:00Z</dcterms:created>
  <dcterms:modified xsi:type="dcterms:W3CDTF">2023-12-22T11:00:00Z</dcterms:modified>
</cp:coreProperties>
</file>