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1B" w:rsidRPr="00B6411B" w:rsidRDefault="00B6411B" w:rsidP="00B6411B">
      <w:pPr>
        <w:pStyle w:val="2"/>
        <w:jc w:val="center"/>
        <w:rPr>
          <w:rFonts w:ascii="Cambria" w:eastAsia="Times New Roman" w:hAnsi="Cambria" w:cs="Times New Roman"/>
          <w:color w:val="auto"/>
          <w:sz w:val="24"/>
        </w:rPr>
      </w:pPr>
      <w:r w:rsidRPr="00B6411B">
        <w:rPr>
          <w:rFonts w:ascii="Cambria" w:eastAsia="Times New Roman" w:hAnsi="Cambria" w:cs="Times New Roman"/>
          <w:color w:val="auto"/>
          <w:sz w:val="24"/>
        </w:rPr>
        <w:t>РОССИЙСКАЯ ФЕДЕРАЦИЯ</w:t>
      </w:r>
    </w:p>
    <w:p w:rsidR="00B6411B" w:rsidRPr="00234A06" w:rsidRDefault="00B6411B" w:rsidP="00B6411B">
      <w:pPr>
        <w:pStyle w:val="1"/>
        <w:jc w:val="center"/>
        <w:rPr>
          <w:sz w:val="24"/>
        </w:rPr>
      </w:pPr>
      <w:r w:rsidRPr="00234A06">
        <w:rPr>
          <w:sz w:val="24"/>
        </w:rPr>
        <w:t>РЕСПУБЛИКА ХАКАСИЯ</w:t>
      </w:r>
    </w:p>
    <w:p w:rsidR="00B6411B" w:rsidRPr="00DD28A9" w:rsidRDefault="00B6411B" w:rsidP="00B6411B">
      <w:pPr>
        <w:jc w:val="center"/>
        <w:rPr>
          <w:rFonts w:ascii="Times New Roman" w:eastAsia="Calibri" w:hAnsi="Times New Roman" w:cs="Times New Roman"/>
          <w:b/>
          <w:bCs/>
        </w:rPr>
      </w:pPr>
      <w:r w:rsidRPr="00DD28A9">
        <w:rPr>
          <w:rFonts w:ascii="Times New Roman" w:eastAsia="Calibri" w:hAnsi="Times New Roman" w:cs="Times New Roman"/>
          <w:b/>
          <w:bCs/>
        </w:rPr>
        <w:t>АДМИНИСТРАЦИЯ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DD28A9">
        <w:rPr>
          <w:rFonts w:ascii="Times New Roman" w:eastAsia="Calibri" w:hAnsi="Times New Roman" w:cs="Times New Roman"/>
          <w:b/>
        </w:rPr>
        <w:t>БЕЛЬТИРСКОГО СЕЛЬСОВЕТА</w:t>
      </w:r>
    </w:p>
    <w:p w:rsidR="00B6411B" w:rsidRDefault="00B6411B" w:rsidP="00B6411B">
      <w:pPr>
        <w:pStyle w:val="a5"/>
        <w:tabs>
          <w:tab w:val="left" w:pos="708"/>
        </w:tabs>
        <w:jc w:val="center"/>
      </w:pPr>
    </w:p>
    <w:p w:rsidR="00B6411B" w:rsidRDefault="00B6411B" w:rsidP="00B6411B">
      <w:pPr>
        <w:pStyle w:val="7"/>
        <w:rPr>
          <w:rFonts w:ascii="Cambria" w:eastAsia="Times New Roman" w:hAnsi="Cambria" w:cs="Times New Roman"/>
          <w:color w:val="404040"/>
          <w:sz w:val="28"/>
        </w:rPr>
      </w:pPr>
    </w:p>
    <w:p w:rsidR="00B6411B" w:rsidRPr="00F50B74" w:rsidRDefault="00B6411B" w:rsidP="00B6411B">
      <w:pPr>
        <w:pStyle w:val="7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F50B7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</w:t>
      </w:r>
      <w:r w:rsidRPr="00F50B74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ПОСТАНОВЛЕНИЕ</w:t>
      </w:r>
    </w:p>
    <w:p w:rsidR="00B6411B" w:rsidRPr="00FE3821" w:rsidRDefault="00B6411B" w:rsidP="00B6411B">
      <w:pPr>
        <w:rPr>
          <w:rFonts w:ascii="Calibri" w:eastAsia="Calibri" w:hAnsi="Calibri" w:cs="Times New Roman"/>
          <w:lang w:eastAsia="ru-RU"/>
        </w:rPr>
      </w:pPr>
    </w:p>
    <w:p w:rsidR="00B6411B" w:rsidRPr="00FE3821" w:rsidRDefault="00B6411B" w:rsidP="00B6411B">
      <w:pPr>
        <w:widowControl w:val="0"/>
        <w:shd w:val="clear" w:color="auto" w:fill="FFFFFF"/>
        <w:tabs>
          <w:tab w:val="left" w:pos="4123"/>
          <w:tab w:val="left" w:pos="7574"/>
        </w:tabs>
        <w:autoSpaceDE w:val="0"/>
        <w:autoSpaceDN w:val="0"/>
        <w:adjustRightInd w:val="0"/>
        <w:spacing w:before="278"/>
        <w:ind w:left="10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FE3821">
        <w:rPr>
          <w:rFonts w:ascii="Times New Roman" w:hAnsi="Times New Roman"/>
          <w:color w:val="000000"/>
          <w:spacing w:val="9"/>
          <w:sz w:val="27"/>
          <w:szCs w:val="27"/>
        </w:rPr>
        <w:t>О</w:t>
      </w:r>
      <w:r w:rsidRPr="00FE3821">
        <w:rPr>
          <w:rFonts w:ascii="Times New Roman" w:eastAsia="Calibri" w:hAnsi="Times New Roman" w:cs="Times New Roman"/>
          <w:color w:val="000000"/>
          <w:spacing w:val="9"/>
          <w:sz w:val="27"/>
          <w:szCs w:val="27"/>
        </w:rPr>
        <w:t>т</w:t>
      </w:r>
      <w:r>
        <w:rPr>
          <w:rFonts w:ascii="Times New Roman" w:hAnsi="Times New Roman"/>
          <w:color w:val="000000"/>
          <w:spacing w:val="9"/>
          <w:sz w:val="27"/>
          <w:szCs w:val="27"/>
        </w:rPr>
        <w:t xml:space="preserve">   </w:t>
      </w:r>
      <w:r w:rsidR="000846BF">
        <w:rPr>
          <w:rFonts w:ascii="Times New Roman" w:hAnsi="Times New Roman"/>
          <w:color w:val="000000"/>
          <w:spacing w:val="9"/>
          <w:sz w:val="27"/>
          <w:szCs w:val="27"/>
        </w:rPr>
        <w:t>14.01.2021</w:t>
      </w:r>
      <w:r w:rsidRPr="00FE3821">
        <w:rPr>
          <w:rFonts w:ascii="Times New Roman" w:eastAsia="Calibri" w:hAnsi="Times New Roman" w:cs="Times New Roman"/>
          <w:color w:val="000000"/>
          <w:spacing w:val="9"/>
          <w:sz w:val="27"/>
          <w:szCs w:val="27"/>
        </w:rPr>
        <w:t>г.</w:t>
      </w:r>
      <w:r w:rsidRPr="00FE3821">
        <w:rPr>
          <w:rFonts w:ascii="Times New Roman" w:eastAsia="Calibri" w:hAnsi="Times New Roman" w:cs="Times New Roman"/>
          <w:color w:val="000000"/>
          <w:sz w:val="27"/>
          <w:szCs w:val="27"/>
        </w:rPr>
        <w:tab/>
        <w:t xml:space="preserve"> </w:t>
      </w:r>
      <w:r w:rsidRPr="00FE3821">
        <w:rPr>
          <w:rFonts w:ascii="Times New Roman" w:eastAsia="Calibri" w:hAnsi="Times New Roman" w:cs="Times New Roman"/>
          <w:color w:val="000000"/>
          <w:spacing w:val="-9"/>
          <w:sz w:val="27"/>
          <w:szCs w:val="27"/>
        </w:rPr>
        <w:t xml:space="preserve">с. </w:t>
      </w:r>
      <w:proofErr w:type="spellStart"/>
      <w:r w:rsidRPr="00FE3821">
        <w:rPr>
          <w:rFonts w:ascii="Times New Roman" w:eastAsia="Calibri" w:hAnsi="Times New Roman" w:cs="Times New Roman"/>
          <w:color w:val="000000"/>
          <w:spacing w:val="-9"/>
          <w:sz w:val="27"/>
          <w:szCs w:val="27"/>
        </w:rPr>
        <w:t>Бельтирское</w:t>
      </w:r>
      <w:proofErr w:type="spellEnd"/>
      <w:r>
        <w:rPr>
          <w:rFonts w:ascii="Times New Roman" w:hAnsi="Times New Roman"/>
          <w:color w:val="000000"/>
          <w:spacing w:val="-9"/>
          <w:sz w:val="27"/>
          <w:szCs w:val="27"/>
        </w:rPr>
        <w:t xml:space="preserve">                     </w:t>
      </w:r>
      <w:r w:rsidRPr="00FE3821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         </w:t>
      </w:r>
      <w:r w:rsidR="0021692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</w:t>
      </w:r>
      <w:r w:rsidRPr="00FE3821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№</w:t>
      </w:r>
      <w:r w:rsidR="00DD1340">
        <w:rPr>
          <w:rFonts w:ascii="Times New Roman" w:eastAsia="Calibri" w:hAnsi="Times New Roman" w:cs="Times New Roman"/>
          <w:color w:val="000000"/>
          <w:sz w:val="27"/>
          <w:szCs w:val="27"/>
        </w:rPr>
        <w:t>04</w:t>
      </w:r>
    </w:p>
    <w:p w:rsidR="00B6411B" w:rsidRPr="00B6411B" w:rsidRDefault="00B6411B" w:rsidP="00B641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B6411B" w:rsidRPr="00B6411B" w:rsidRDefault="00B6411B" w:rsidP="00B6411B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B6411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Об утверждении </w:t>
      </w:r>
      <w:proofErr w:type="gramStart"/>
      <w:r w:rsidRPr="00B6411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Муниципальной</w:t>
      </w:r>
      <w:proofErr w:type="gramEnd"/>
      <w:r w:rsidRPr="00B6411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</w:p>
    <w:p w:rsidR="00B6411B" w:rsidRPr="00B6411B" w:rsidRDefault="00B6411B" w:rsidP="00B6411B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B6411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программы «Профилактика правонарушений </w:t>
      </w:r>
    </w:p>
    <w:p w:rsidR="00B6411B" w:rsidRPr="00B6411B" w:rsidRDefault="00B6411B" w:rsidP="00B6411B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B6411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B6411B" w:rsidRPr="00B6411B" w:rsidRDefault="00B6411B" w:rsidP="00B6411B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proofErr w:type="spellStart"/>
      <w:r w:rsidRPr="00B6411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Бельтирский</w:t>
      </w:r>
      <w:proofErr w:type="spellEnd"/>
      <w:r w:rsidRPr="00B6411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сельсовет на 20</w:t>
      </w:r>
      <w:r w:rsidR="000846B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21</w:t>
      </w:r>
      <w:r w:rsidRPr="00B6411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-202</w:t>
      </w:r>
      <w:r w:rsidR="000846B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5</w:t>
      </w:r>
      <w:r w:rsidRPr="00B6411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годы»</w:t>
      </w:r>
    </w:p>
    <w:p w:rsidR="00B6411B" w:rsidRPr="00B6411B" w:rsidRDefault="00B6411B" w:rsidP="00B641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 xml:space="preserve"> </w:t>
      </w:r>
    </w:p>
    <w:p w:rsidR="00B6411B" w:rsidRPr="00B6411B" w:rsidRDefault="00B6411B" w:rsidP="00B6411B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Руководствуясь ст.</w:t>
      </w:r>
      <w:r w:rsidRPr="001D5F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6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proofErr w:type="spellStart"/>
      <w:r w:rsidRPr="00B6411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5F1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ельтирский</w:t>
      </w:r>
      <w:proofErr w:type="spellEnd"/>
      <w:r w:rsidRPr="001D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от </w:t>
      </w:r>
      <w:r w:rsidRPr="001D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10.02.2006 </w:t>
      </w:r>
      <w:r w:rsidRPr="00B641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(с изменениями и дополнениями), администрация Б</w:t>
      </w:r>
      <w:r w:rsidRPr="001D5F1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ельтирского</w:t>
      </w:r>
      <w:r w:rsidRPr="00B6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</w:t>
      </w:r>
      <w:r w:rsidRPr="001D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B6411B" w:rsidRPr="00B6411B" w:rsidRDefault="00B6411B" w:rsidP="000846BF">
      <w:pPr>
        <w:shd w:val="clear" w:color="auto" w:fill="FFFFFF"/>
        <w:spacing w:before="100" w:beforeAutospacing="1" w:after="100" w:afterAutospacing="1" w:line="259" w:lineRule="atLeast"/>
        <w:ind w:left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Утвердить  Муниципальную программу «Профилактика правонарушений на территории муниципального образования </w:t>
      </w:r>
      <w:proofErr w:type="spellStart"/>
      <w:r w:rsidRPr="001D5F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Бельтирский</w:t>
      </w:r>
      <w:proofErr w:type="spellEnd"/>
      <w:r w:rsidRPr="001D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на 20</w:t>
      </w:r>
      <w:r w:rsidR="000846B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6411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846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084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41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411B" w:rsidRPr="00B6411B" w:rsidRDefault="00B6411B" w:rsidP="00B6411B">
      <w:pPr>
        <w:shd w:val="clear" w:color="auto" w:fill="FFFFFF"/>
        <w:spacing w:before="100" w:beforeAutospacing="1" w:after="100" w:afterAutospacing="1" w:line="259" w:lineRule="atLeast"/>
        <w:ind w:left="106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 Настоящее постановление вступает в силу со дня его официального опубликования (обнародования), разместить на официальном сайте Администрации </w:t>
      </w:r>
      <w:r w:rsidRPr="001D5F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 сельсовета Аскизского р</w:t>
      </w:r>
      <w:r w:rsidRPr="00B64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Pr="001D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Хакасия</w:t>
      </w:r>
      <w:r w:rsidRPr="00B641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411B" w:rsidRPr="00B6411B" w:rsidRDefault="00B6411B" w:rsidP="00B6411B">
      <w:pPr>
        <w:shd w:val="clear" w:color="auto" w:fill="FFFFFF"/>
        <w:spacing w:before="100" w:beforeAutospacing="1" w:after="100" w:afterAutospacing="1" w:line="259" w:lineRule="atLeast"/>
        <w:ind w:left="106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B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</w:t>
      </w:r>
      <w:proofErr w:type="gramStart"/>
      <w:r w:rsidRPr="00B6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F5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1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6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B64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6411B" w:rsidRPr="00B6411B" w:rsidRDefault="00B6411B" w:rsidP="00B641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6411B">
        <w:rPr>
          <w:rFonts w:ascii="Times New Roman" w:eastAsia="Times New Roman" w:hAnsi="Times New Roman" w:cs="Times New Roman"/>
          <w:color w:val="052635"/>
          <w:sz w:val="28"/>
          <w:szCs w:val="28"/>
          <w:lang w:val="en-US" w:eastAsia="ru-RU"/>
        </w:rPr>
        <w:t> </w:t>
      </w:r>
    </w:p>
    <w:p w:rsidR="00B6411B" w:rsidRPr="00B6411B" w:rsidRDefault="00B6411B" w:rsidP="00B641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6411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B6411B" w:rsidRPr="00B6411B" w:rsidRDefault="00B6411B" w:rsidP="00B641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1D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Бельтирского </w:t>
      </w:r>
      <w:r w:rsidRPr="00B64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                                         </w:t>
      </w:r>
      <w:proofErr w:type="spellStart"/>
      <w:r w:rsidRPr="001D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В.И.Ильящук</w:t>
      </w:r>
      <w:proofErr w:type="spellEnd"/>
      <w:r w:rsidRPr="00B641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        </w:t>
      </w:r>
    </w:p>
    <w:p w:rsidR="000846BF" w:rsidRDefault="000846BF" w:rsidP="00B641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color w:val="052635"/>
          <w:sz w:val="17"/>
          <w:szCs w:val="17"/>
          <w:lang w:eastAsia="ru-RU"/>
        </w:rPr>
      </w:pPr>
    </w:p>
    <w:p w:rsidR="00B6411B" w:rsidRPr="00B6411B" w:rsidRDefault="00B6411B" w:rsidP="000846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6411B">
        <w:rPr>
          <w:rFonts w:ascii="Cambria" w:eastAsia="Times New Roman" w:hAnsi="Cambria" w:cs="Times New Roman"/>
          <w:color w:val="052635"/>
          <w:sz w:val="17"/>
          <w:szCs w:val="17"/>
          <w:lang w:eastAsia="ru-RU"/>
        </w:rPr>
        <w:lastRenderedPageBreak/>
        <w:t> </w:t>
      </w:r>
      <w:proofErr w:type="gramStart"/>
      <w:r w:rsidRPr="00B6411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Утверждена</w:t>
      </w:r>
      <w:proofErr w:type="gramEnd"/>
      <w:r w:rsidRPr="00B6411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постановлением</w:t>
      </w:r>
    </w:p>
    <w:p w:rsidR="00B6411B" w:rsidRPr="00B6411B" w:rsidRDefault="00B6411B" w:rsidP="000846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Бельтирского с</w:t>
      </w:r>
      <w:r w:rsidRPr="00B6411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ельсовета</w:t>
      </w:r>
    </w:p>
    <w:p w:rsidR="00B6411B" w:rsidRPr="00B6411B" w:rsidRDefault="00B6411B" w:rsidP="000846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от </w:t>
      </w:r>
      <w:r w:rsidR="000846B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_____2021</w:t>
      </w:r>
      <w:r w:rsidRPr="00B6411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г. №</w:t>
      </w:r>
      <w:r w:rsidR="000846B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</w:t>
      </w:r>
    </w:p>
    <w:p w:rsidR="00B6411B" w:rsidRPr="00B6411B" w:rsidRDefault="00B6411B" w:rsidP="00084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B6411B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:rsidR="00B6411B" w:rsidRPr="00B6411B" w:rsidRDefault="00B6411B" w:rsidP="00084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B6411B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</w:t>
      </w:r>
    </w:p>
    <w:p w:rsidR="00B6411B" w:rsidRPr="00B6411B" w:rsidRDefault="00B6411B" w:rsidP="00B641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МУНИЦИПАЛЬНАЯ ПРОГРАММА</w:t>
      </w:r>
    </w:p>
    <w:p w:rsidR="00B6411B" w:rsidRPr="00B6411B" w:rsidRDefault="00B6411B" w:rsidP="00B641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«ПРОФИЛАКТИКА ПРАВОНАРУШЕНИЙ НА ТЕРРИТОРИИ МУНИЦИПАЛЬНОГО ОБРАЗОВАНИЯ Б</w:t>
      </w: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ЕЛЬТИРСКИЙ</w:t>
      </w:r>
      <w:r w:rsidRPr="00B6411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СЕЛЬСОВЕТ НА 20</w:t>
      </w:r>
      <w:r w:rsidR="000846B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21</w:t>
      </w:r>
      <w:r w:rsidRPr="00B6411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-202</w:t>
      </w:r>
      <w:r w:rsidR="000846B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5</w:t>
      </w:r>
      <w:r w:rsidRPr="00B6411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ГОДЫ»</w:t>
      </w:r>
    </w:p>
    <w:p w:rsidR="00B6411B" w:rsidRPr="00B6411B" w:rsidRDefault="00B6411B" w:rsidP="00B641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</w:p>
    <w:p w:rsidR="00B6411B" w:rsidRPr="00B6411B" w:rsidRDefault="00B6411B" w:rsidP="00B641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color w:val="052635"/>
          <w:sz w:val="17"/>
          <w:szCs w:val="17"/>
          <w:lang w:val="en-US" w:eastAsia="ru-RU"/>
        </w:rPr>
        <w:t> </w:t>
      </w:r>
      <w:proofErr w:type="spellStart"/>
      <w:r w:rsidRPr="00B6411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</w:t>
      </w:r>
      <w:proofErr w:type="gramStart"/>
      <w:r w:rsidRPr="00B6411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.Б</w:t>
      </w:r>
      <w:proofErr w:type="gramEnd"/>
      <w:r w:rsidRPr="00B6411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ельтирское</w:t>
      </w:r>
      <w:proofErr w:type="spellEnd"/>
    </w:p>
    <w:p w:rsidR="00B6411B" w:rsidRPr="00B6411B" w:rsidRDefault="00B6411B" w:rsidP="00B641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ПАСПОРТ</w:t>
      </w:r>
    </w:p>
    <w:p w:rsidR="009D3DC1" w:rsidRPr="000846BF" w:rsidRDefault="00B6411B" w:rsidP="00B641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846BF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МУНИЦИПАЛЬНОЙ ПРОГРАММЫ</w:t>
      </w:r>
      <w:r w:rsidRPr="000846B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  <w:r w:rsidRPr="000846BF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"ПРОФИЛАКТИКА ПРАВОНАРУШЕНИЙ НА ТЕРРИТОРИИ МУНИЦИПАЛЬНОГО ОБРАЗОВАНИЯ БЕЛЬТИРСКИЙ СЕЛЬСОВЕТ НА 20</w:t>
      </w:r>
      <w:r w:rsidR="000846BF" w:rsidRPr="000846BF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21</w:t>
      </w:r>
      <w:r w:rsidRPr="000846BF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- 202</w:t>
      </w:r>
      <w:r w:rsidR="000846BF" w:rsidRPr="000846BF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5</w:t>
      </w:r>
      <w:r w:rsidRPr="000846BF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ГОДЫ"</w:t>
      </w:r>
    </w:p>
    <w:tbl>
      <w:tblPr>
        <w:tblpPr w:leftFromText="180" w:rightFromText="180" w:vertAnchor="text" w:tblpX="-1378"/>
        <w:tblW w:w="156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2"/>
        <w:gridCol w:w="14176"/>
      </w:tblGrid>
      <w:tr w:rsidR="00B6411B" w:rsidRPr="000846BF" w:rsidTr="000846BF">
        <w:trPr>
          <w:trHeight w:val="821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1B" w:rsidRPr="000846BF" w:rsidRDefault="00B6411B" w:rsidP="000846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6411B" w:rsidRPr="000846BF" w:rsidRDefault="00B6411B" w:rsidP="000846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084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1B" w:rsidRPr="000846BF" w:rsidRDefault="00B6411B" w:rsidP="000846BF">
            <w:pPr>
              <w:tabs>
                <w:tab w:val="left" w:pos="9389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Бельтирского сельсовета</w:t>
            </w:r>
          </w:p>
        </w:tc>
      </w:tr>
      <w:tr w:rsidR="00B6411B" w:rsidRPr="000846BF" w:rsidTr="000846BF">
        <w:trPr>
          <w:trHeight w:val="3442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1B" w:rsidRPr="000846BF" w:rsidRDefault="00B6411B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 Бельтирского сельсовета;</w:t>
            </w:r>
          </w:p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Бельтирская</w:t>
            </w:r>
            <w:proofErr w:type="spellEnd"/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больница;</w:t>
            </w:r>
          </w:p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МБОУ </w:t>
            </w:r>
            <w:proofErr w:type="spellStart"/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Бельтирские</w:t>
            </w:r>
            <w:proofErr w:type="spellEnd"/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</w:t>
            </w:r>
          </w:p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социальной защите населения;</w:t>
            </w:r>
          </w:p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Образования Аскизского района (по согласованию);</w:t>
            </w:r>
          </w:p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участковый инспектор РОВД по </w:t>
            </w:r>
            <w:proofErr w:type="spellStart"/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Аскизскому</w:t>
            </w:r>
            <w:proofErr w:type="spellEnd"/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(по </w:t>
            </w:r>
            <w:proofErr w:type="spellStart"/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</w:t>
            </w:r>
            <w:proofErr w:type="spellEnd"/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B6411B" w:rsidRPr="000846BF" w:rsidTr="000846BF">
        <w:trPr>
          <w:trHeight w:val="543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1B" w:rsidRPr="000846BF" w:rsidRDefault="00B6411B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1B" w:rsidRPr="000846BF" w:rsidRDefault="00B6411B" w:rsidP="00084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6411B" w:rsidRPr="000846BF" w:rsidTr="000846BF">
        <w:trPr>
          <w:trHeight w:val="4229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1B" w:rsidRPr="000846BF" w:rsidRDefault="00B6411B" w:rsidP="0008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B6411B" w:rsidRPr="000846BF" w:rsidRDefault="00B6411B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B6411B" w:rsidRPr="000846BF" w:rsidRDefault="00B6411B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числа потребителей алкоголя и наркотических веществ;</w:t>
            </w:r>
          </w:p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психического здоровья населения;</w:t>
            </w:r>
          </w:p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криминогенной напряженности в муниципальном образовании, связанной с распространением, потреблением алкогольной продукции и наркотических веществ;</w:t>
            </w:r>
          </w:p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в широких слоях населения отрицательного отношения к употреблению алкоголя и наркотических веществ;</w:t>
            </w:r>
          </w:p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молодежи в спортивные, культурные и другие оздоровительные мероприятия;</w:t>
            </w:r>
          </w:p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подрастающего поколения в духе здорового образа жизни;</w:t>
            </w:r>
          </w:p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отрицательного отношения в обществе к лицам, распространяющим наркотические и другие </w:t>
            </w:r>
            <w:proofErr w:type="spellStart"/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вещества.</w:t>
            </w:r>
          </w:p>
        </w:tc>
      </w:tr>
      <w:tr w:rsidR="00B6411B" w:rsidRPr="000846BF" w:rsidTr="000846BF">
        <w:trPr>
          <w:trHeight w:val="67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1B" w:rsidRPr="000846BF" w:rsidRDefault="00B6411B" w:rsidP="0008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B6411B" w:rsidRPr="000846BF" w:rsidRDefault="00B6411B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профилактическая работа по предупреждению распространения алкоголизма и наркомании в молодежной среде, вовлечение в эту работу общественных образований, молодежных движений;</w:t>
            </w:r>
          </w:p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всемерное использование спортивной базы для развития массовой физкультурно-оздоровительной работы с населением</w:t>
            </w:r>
          </w:p>
        </w:tc>
      </w:tr>
      <w:tr w:rsidR="00B6411B" w:rsidRPr="000846BF" w:rsidTr="000846BF">
        <w:trPr>
          <w:trHeight w:val="28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1B" w:rsidRPr="000846BF" w:rsidRDefault="00B6411B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1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мероприятий,  по предупреждению распространения алкоголизма и наркомании в молодежной среде, вовлечение в эту работу общественных образований, молодежных движений:</w:t>
            </w:r>
          </w:p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46BF"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846BF"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5гг.</w:t>
            </w: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1</w:t>
            </w:r>
            <w:r w:rsidR="009D3DC1"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,0%;</w:t>
            </w:r>
          </w:p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граждан, участвующих в деятельности общественных объединений для развития массовой физкультурно-оздоровительной работы с населением:</w:t>
            </w:r>
          </w:p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46BF"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846BF"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– на 2</w:t>
            </w:r>
            <w:r w:rsidR="009D3DC1"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,0%.</w:t>
            </w:r>
          </w:p>
        </w:tc>
      </w:tr>
      <w:tr w:rsidR="00B6411B" w:rsidRPr="000846BF" w:rsidTr="000846BF">
        <w:trPr>
          <w:trHeight w:val="526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1B" w:rsidRPr="000846BF" w:rsidRDefault="00B6411B" w:rsidP="000846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</w:tc>
        <w:tc>
          <w:tcPr>
            <w:tcW w:w="1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46BF"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846BF"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0846BF"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Этапов нет</w:t>
            </w:r>
          </w:p>
        </w:tc>
      </w:tr>
      <w:tr w:rsidR="00B6411B" w:rsidRPr="000846BF" w:rsidTr="000846BF">
        <w:trPr>
          <w:trHeight w:val="488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1B" w:rsidRPr="000846BF" w:rsidRDefault="00B6411B" w:rsidP="000846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  <w:p w:rsidR="00B6411B" w:rsidRPr="000846BF" w:rsidRDefault="00B6411B" w:rsidP="000846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D3DC1"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ельтирский</w:t>
            </w:r>
            <w:proofErr w:type="spellEnd"/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– 0 тыс. рублей, в том числе по годам:</w:t>
            </w:r>
          </w:p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0846BF"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9D3DC1"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  <w:r w:rsidR="009D3DC1"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на 20</w:t>
            </w:r>
            <w:r w:rsidR="000846BF"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D3DC1"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год-0 рублей;</w:t>
            </w:r>
          </w:p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0846BF"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9D3DC1"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  <w:r w:rsidR="009D3DC1"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0846BF"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9D3DC1"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B6411B" w:rsidRPr="000846BF" w:rsidRDefault="00B6411B" w:rsidP="000846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0846BF"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9D3DC1"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</w:tc>
      </w:tr>
      <w:tr w:rsidR="00B6411B" w:rsidRPr="000846BF" w:rsidTr="000846BF">
        <w:trPr>
          <w:trHeight w:val="5177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1B" w:rsidRPr="000846BF" w:rsidRDefault="00B6411B" w:rsidP="0008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</w:t>
            </w:r>
          </w:p>
        </w:tc>
        <w:tc>
          <w:tcPr>
            <w:tcW w:w="1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1B" w:rsidRPr="000846BF" w:rsidRDefault="00B6411B" w:rsidP="0008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снижение темпа роста числа злоупотребляющих алкоголем и потребителей наркотических и других </w:t>
            </w:r>
            <w:proofErr w:type="spellStart"/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с отдачей приоритета детям и подросткам;</w:t>
            </w:r>
          </w:p>
          <w:p w:rsidR="00B6411B" w:rsidRPr="000846BF" w:rsidRDefault="00B6411B" w:rsidP="0008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летальности от отравления алкоголем и передозировки наркотическими средствами;</w:t>
            </w:r>
          </w:p>
          <w:p w:rsidR="00B6411B" w:rsidRPr="000846BF" w:rsidRDefault="00B6411B" w:rsidP="0008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числа ВИЧ-инфицированных среди инъекционных потребителей наркотиков;</w:t>
            </w:r>
          </w:p>
          <w:p w:rsidR="00B6411B" w:rsidRPr="000846BF" w:rsidRDefault="00B6411B" w:rsidP="0008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числа семей, включающих детей и подростков, ориентированных на здоровый образ жизни;</w:t>
            </w:r>
          </w:p>
          <w:p w:rsidR="00B6411B" w:rsidRPr="000846BF" w:rsidRDefault="00B6411B" w:rsidP="0008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общественной безопасности и снижение числа правонарушений, совершаемых лицами в алкогольном или наркотическом опьянении;</w:t>
            </w:r>
          </w:p>
          <w:p w:rsidR="00B6411B" w:rsidRPr="000846BF" w:rsidRDefault="00B6411B" w:rsidP="0008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большего количества граждан, общественных организаций к противодействию распространения алкоголизма и наркоманий в обществе;</w:t>
            </w:r>
          </w:p>
          <w:p w:rsidR="00B6411B" w:rsidRPr="000846BF" w:rsidRDefault="00B6411B" w:rsidP="0008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дальнейшее развитие и совершенствование межведомственного взаимодействия в решении проблем борьбы с алкоголизмом, наркоманией и незаконным оборотом наркотиков.</w:t>
            </w:r>
          </w:p>
        </w:tc>
      </w:tr>
    </w:tbl>
    <w:p w:rsidR="00B6411B" w:rsidRPr="00B6411B" w:rsidRDefault="00B6411B" w:rsidP="00084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1.1. Источники финансирования Программы:</w:t>
      </w:r>
    </w:p>
    <w:p w:rsidR="00B6411B" w:rsidRPr="00B6411B" w:rsidRDefault="00B6411B" w:rsidP="00084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местный бюджет;</w:t>
      </w:r>
    </w:p>
    <w:p w:rsidR="00B6411B" w:rsidRPr="00B6411B" w:rsidRDefault="00B6411B" w:rsidP="00084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привлеченные средства;</w:t>
      </w:r>
    </w:p>
    <w:p w:rsidR="00B6411B" w:rsidRPr="00B6411B" w:rsidRDefault="00B6411B" w:rsidP="00084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республиканский бюджет;</w:t>
      </w:r>
    </w:p>
    <w:p w:rsidR="00B6411B" w:rsidRPr="00B6411B" w:rsidRDefault="00B6411B" w:rsidP="00084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Мероприятия, финансируемые за счет средств местного бюджета, подлежат уточнению в установленном порядке при формировании местного бюджета на соответствующий год.</w:t>
      </w:r>
    </w:p>
    <w:p w:rsidR="00B6411B" w:rsidRPr="00B6411B" w:rsidRDefault="00B6411B" w:rsidP="00084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Основные финансовые средства, выделяемые на реализацию программы, будут направлены на выполнение следующих мероприятий программы:</w:t>
      </w:r>
    </w:p>
    <w:p w:rsidR="00B6411B" w:rsidRPr="00B6411B" w:rsidRDefault="00B6411B" w:rsidP="00B641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Ресурсное обеспечение Программы</w:t>
      </w:r>
    </w:p>
    <w:tbl>
      <w:tblPr>
        <w:tblW w:w="93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2157"/>
        <w:gridCol w:w="1271"/>
        <w:gridCol w:w="1061"/>
        <w:gridCol w:w="1705"/>
        <w:gridCol w:w="2884"/>
      </w:tblGrid>
      <w:tr w:rsidR="009D3DC1" w:rsidRPr="00B6411B" w:rsidTr="00B6411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11B" w:rsidRPr="00B6411B" w:rsidRDefault="00B6411B" w:rsidP="00B641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6411B" w:rsidRPr="00B6411B" w:rsidRDefault="00B6411B" w:rsidP="00B641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11B" w:rsidRPr="00B6411B" w:rsidRDefault="00B6411B" w:rsidP="00B641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11B" w:rsidRPr="00B6411B" w:rsidRDefault="00B6411B" w:rsidP="00B641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proofErr w:type="spellEnd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6411B" w:rsidRPr="00B6411B" w:rsidRDefault="00B6411B" w:rsidP="00B641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11B" w:rsidRPr="00B6411B" w:rsidRDefault="00B6411B" w:rsidP="00B641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B6411B" w:rsidRPr="00B6411B" w:rsidRDefault="00B6411B" w:rsidP="00B641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</w:t>
            </w:r>
            <w:proofErr w:type="spellEnd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6411B" w:rsidRPr="00B6411B" w:rsidRDefault="00B6411B" w:rsidP="00B641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11B" w:rsidRPr="00B6411B" w:rsidRDefault="00B6411B" w:rsidP="00B641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B6411B" w:rsidRPr="00B6411B" w:rsidRDefault="00B6411B" w:rsidP="00B641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(тыс. руб.)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11B" w:rsidRPr="00B6411B" w:rsidRDefault="00B6411B" w:rsidP="00B641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программных мероприятий</w:t>
            </w:r>
          </w:p>
        </w:tc>
      </w:tr>
      <w:tr w:rsidR="009D3DC1" w:rsidRPr="00B6411B" w:rsidTr="00B6411B">
        <w:trPr>
          <w:trHeight w:val="850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11B" w:rsidRPr="00B6411B" w:rsidRDefault="00B6411B" w:rsidP="00B64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6411B" w:rsidRPr="00B6411B" w:rsidRDefault="00B6411B" w:rsidP="00B64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11B" w:rsidRPr="00B6411B" w:rsidRDefault="00B6411B" w:rsidP="00B6411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вовлечение несовершеннолетних,</w:t>
            </w:r>
          </w:p>
          <w:p w:rsidR="00B6411B" w:rsidRPr="00B6411B" w:rsidRDefault="00B6411B" w:rsidP="00B6411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,обучающихся в образовательных учреждениях, склонных к совершению правонарушений, в занятия в кружках и </w:t>
            </w: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секциях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11B" w:rsidRPr="00B6411B" w:rsidRDefault="00B6411B" w:rsidP="00B64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 фонд</w:t>
            </w:r>
          </w:p>
          <w:p w:rsidR="00B6411B" w:rsidRPr="00B6411B" w:rsidRDefault="00B6411B" w:rsidP="00B64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11B" w:rsidRPr="00B6411B" w:rsidRDefault="00B6411B" w:rsidP="00B641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20</w:t>
            </w:r>
            <w:r w:rsid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B6411B" w:rsidRPr="00B6411B" w:rsidRDefault="00B6411B" w:rsidP="00B641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B6411B" w:rsidRDefault="00B6411B" w:rsidP="009D3D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9D3DC1" w:rsidRDefault="009D3DC1" w:rsidP="009D3D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D3DC1" w:rsidRPr="00B6411B" w:rsidRDefault="009D3DC1" w:rsidP="009D3D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11B" w:rsidRPr="00B6411B" w:rsidRDefault="00B6411B" w:rsidP="00B641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B6411B" w:rsidRPr="00B6411B" w:rsidRDefault="00B6411B" w:rsidP="00B641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B6411B" w:rsidRPr="00B6411B" w:rsidRDefault="00B6411B" w:rsidP="00B641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B6411B" w:rsidRDefault="009D3DC1" w:rsidP="009D3D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9D3DC1" w:rsidRPr="00B6411B" w:rsidRDefault="009D3DC1" w:rsidP="009D3D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11B" w:rsidRPr="00B6411B" w:rsidRDefault="00B6411B" w:rsidP="00B64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DC1" w:rsidRPr="00B6411B" w:rsidTr="00B6411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11B" w:rsidRPr="00B6411B" w:rsidRDefault="00B6411B" w:rsidP="00B64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11B" w:rsidRPr="00B6411B" w:rsidRDefault="00B6411B" w:rsidP="00B64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и формирование здорового образа жизни населения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11B" w:rsidRPr="00B6411B" w:rsidRDefault="00B6411B" w:rsidP="00B64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фонд</w:t>
            </w:r>
          </w:p>
          <w:p w:rsidR="00B6411B" w:rsidRPr="00B6411B" w:rsidRDefault="00B6411B" w:rsidP="00B64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11B" w:rsidRPr="00B6411B" w:rsidRDefault="00B6411B" w:rsidP="000846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8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11B" w:rsidRPr="00B6411B" w:rsidRDefault="00B6411B" w:rsidP="00B641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6411B" w:rsidRPr="00B6411B" w:rsidRDefault="00B6411B" w:rsidP="00B641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6411B" w:rsidRPr="00B6411B" w:rsidRDefault="00B6411B" w:rsidP="00B641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6411B" w:rsidRPr="00B6411B" w:rsidRDefault="00B6411B" w:rsidP="009D3D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11B" w:rsidRPr="00B6411B" w:rsidRDefault="00B6411B" w:rsidP="009D3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Б</w:t>
            </w:r>
            <w:r w:rsidR="009D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ельтирского</w:t>
            </w: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B6411B" w:rsidRPr="00B6411B" w:rsidRDefault="00B6411B" w:rsidP="00B6411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Система организации </w:t>
      </w:r>
      <w:proofErr w:type="gramStart"/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Программы:</w:t>
      </w:r>
    </w:p>
    <w:p w:rsidR="00B6411B" w:rsidRPr="00B6411B" w:rsidRDefault="00B6411B" w:rsidP="00B6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осуществляют администрация Б</w:t>
      </w:r>
      <w:r w:rsidR="009D3DC1" w:rsidRPr="002F3F8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ельтирского</w:t>
      </w: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B6411B" w:rsidRPr="00B6411B" w:rsidRDefault="00B6411B" w:rsidP="00B6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исполнители мероприятий Программы несут ответственность за их качественное и своевременное исполнение, рациональное использование выделяемых на их реализацию финансовых средств;</w:t>
      </w:r>
    </w:p>
    <w:p w:rsidR="00B6411B" w:rsidRPr="00B6411B" w:rsidRDefault="00B6411B" w:rsidP="00B64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 и результаты выполнения мероприятий Программы рассматриваются не реже одного раза в год на заседаниях администрации муниципального образования Б</w:t>
      </w:r>
      <w:r w:rsidR="009D3DC1" w:rsidRPr="002F3F8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ельтирского</w:t>
      </w: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B6411B" w:rsidRPr="00B6411B" w:rsidRDefault="00B6411B" w:rsidP="00B6411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Нормативно-правовое обеспечение Программы</w:t>
      </w:r>
    </w:p>
    <w:p w:rsidR="00B6411B" w:rsidRPr="00B6411B" w:rsidRDefault="00B6411B" w:rsidP="00B64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РФ от 30.06.1998 </w:t>
      </w:r>
      <w:r w:rsidRPr="00B641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681 «Об утверждении надлежащих перечня наркотических средств, психотропных веществ и их </w:t>
      </w:r>
      <w:proofErr w:type="spellStart"/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контролю в Российской Федерации».</w:t>
      </w:r>
    </w:p>
    <w:p w:rsidR="00B6411B" w:rsidRPr="00B6411B" w:rsidRDefault="00B6411B" w:rsidP="00B64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Положениями ст.4 Закона РХ от 03.12.2003 №75 «О профилактике наркомании, токсикомании, алкоголизма и реабилитации лиц с наркотической и алкогольной зависимостью на территории Р.Х» (ред. от 04.05.2009).</w:t>
      </w:r>
    </w:p>
    <w:p w:rsidR="00B6411B" w:rsidRPr="00B6411B" w:rsidRDefault="00B6411B" w:rsidP="00B641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Обоснование принятия Программы</w:t>
      </w:r>
    </w:p>
    <w:p w:rsidR="00B6411B" w:rsidRPr="00B6411B" w:rsidRDefault="00B6411B" w:rsidP="00B6411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D3DC1" w:rsidRPr="002F3F8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ельтирский</w:t>
      </w:r>
      <w:proofErr w:type="spellEnd"/>
      <w:r w:rsidR="009D3DC1" w:rsidRPr="002F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проводится работа по разъяснению земледельцам и землепользователям о необходимости уничтожения дикорастущих наркотических растений, уничтожению мест возрастания дикорастущей конопли. Денежные средства на работу в данном направлении не выделялось и на 20</w:t>
      </w:r>
      <w:r w:rsidR="000846B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846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 денежные средства не заложены.</w:t>
      </w:r>
    </w:p>
    <w:p w:rsidR="00B6411B" w:rsidRPr="00B6411B" w:rsidRDefault="002F3F8E" w:rsidP="00B6411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6411B"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едицинские работники проводят профилактические беседы, а также осуществляют патронаж детей, матери которых употребляют спиртные напитки.</w:t>
      </w:r>
    </w:p>
    <w:p w:rsidR="00B6411B" w:rsidRPr="00B6411B" w:rsidRDefault="002F3F8E" w:rsidP="00B6411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F3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сельсовета</w:t>
      </w:r>
      <w:r w:rsidR="00B6411B"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</w:t>
      </w:r>
      <w:r w:rsidRPr="002F3F8E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B6411B"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411B"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алкоголизм и наркоманию. Во всех населениях в СДК проводятся работниками культуры мероприятия по профилактике алкоголизма и наркомании. Сельские библиотеки проводят выставку-размышление, буклеты. В администрации </w:t>
      </w:r>
      <w:r w:rsidRPr="002F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Бельтирского </w:t>
      </w:r>
      <w:r w:rsidR="00B6411B"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есть видеоматериалы о вреде наркомании и алкоголизма. На досках-объявлениях размещены листовки об уголовной и административной ответственности при выращивании и культивировании наркотических растений.</w:t>
      </w:r>
    </w:p>
    <w:p w:rsidR="00B6411B" w:rsidRPr="00B6411B" w:rsidRDefault="00B6411B" w:rsidP="00B6411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Нарастает проблема увеличения потребления алкоголя, как среди взрослого, так и среди подрастающего поколения.</w:t>
      </w:r>
    </w:p>
    <w:p w:rsidR="00B6411B" w:rsidRPr="00B6411B" w:rsidRDefault="00B6411B" w:rsidP="00B6411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Разработанная Программа продолжает начатую работу по снижению потребления алкоголя, а также нацелена на повышение качества и эффективности профилактической работы среди молодежи. </w:t>
      </w:r>
      <w:proofErr w:type="gramStart"/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Стратегическими направлениями предстоящей работы определены: обучение учителей школ и лиц, работающих с молодежью; повышение роли и ответственности семьи и школы за воспитание подрастающего поколения; внеурочная занятость несовершеннолетних; привлечение к профилактической работе общественных организаций и объединений; а также обеспечение четкой координации всех ведомств и учреждений, занятых в профилактической работе; формирование у молодых людей сознания о вреде употребления алкоголя, </w:t>
      </w:r>
      <w:proofErr w:type="spellStart"/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веществ;</w:t>
      </w:r>
      <w:proofErr w:type="gramEnd"/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четкая установка населения на здоровый образ жизни и ответственность граждан за свое здоровье, и здоровье последующих поколений.</w:t>
      </w:r>
    </w:p>
    <w:p w:rsidR="00B6411B" w:rsidRPr="00B6411B" w:rsidRDefault="00B6411B" w:rsidP="00B641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Мероприятия Программы</w:t>
      </w:r>
    </w:p>
    <w:p w:rsidR="00B6411B" w:rsidRPr="00B6411B" w:rsidRDefault="00B6411B" w:rsidP="00B641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Организация комплекса мероприятий по профилактике</w:t>
      </w:r>
    </w:p>
    <w:tbl>
      <w:tblPr>
        <w:tblpPr w:leftFromText="180" w:rightFromText="180" w:vertAnchor="text" w:horzAnchor="page" w:tblpX="1" w:tblpY="605"/>
        <w:tblW w:w="14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3225"/>
        <w:gridCol w:w="1831"/>
        <w:gridCol w:w="1701"/>
        <w:gridCol w:w="284"/>
        <w:gridCol w:w="2693"/>
        <w:gridCol w:w="189"/>
        <w:gridCol w:w="3593"/>
      </w:tblGrid>
      <w:tr w:rsidR="000846BF" w:rsidRPr="002F3F8E" w:rsidTr="00F50B74">
        <w:trPr>
          <w:trHeight w:val="865"/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846BF" w:rsidRPr="00B6411B" w:rsidRDefault="000846BF" w:rsidP="000846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0846BF" w:rsidRPr="00B6411B" w:rsidRDefault="000846BF" w:rsidP="000846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846BF" w:rsidRPr="00B6411B" w:rsidRDefault="000846BF" w:rsidP="000846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0846BF" w:rsidRPr="00B6411B" w:rsidRDefault="000846BF" w:rsidP="000846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</w:t>
            </w:r>
            <w:proofErr w:type="spellEnd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846BF" w:rsidRPr="00B6411B" w:rsidRDefault="000846BF" w:rsidP="000846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</w:t>
            </w:r>
          </w:p>
          <w:p w:rsidR="000846BF" w:rsidRPr="00B6411B" w:rsidRDefault="000846BF" w:rsidP="000846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</w:t>
            </w:r>
          </w:p>
          <w:p w:rsidR="000846BF" w:rsidRPr="00B6411B" w:rsidRDefault="000846BF" w:rsidP="000846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0846BF" w:rsidRPr="002F3F8E" w:rsidTr="00F50B74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46BF" w:rsidRPr="00B6411B" w:rsidTr="00F50B74">
        <w:trPr>
          <w:tblCellSpacing w:w="0" w:type="dxa"/>
        </w:trPr>
        <w:tc>
          <w:tcPr>
            <w:tcW w:w="14250" w:type="dxa"/>
            <w:gridSpan w:val="8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1.Задача «Профилактическая работа по предупреждению распространения алкоголизма и наркомании в молодежной среде, вовлечение в эту работу общественных образований, молодежных движений»</w:t>
            </w:r>
          </w:p>
        </w:tc>
      </w:tr>
      <w:tr w:rsidR="000846BF" w:rsidRPr="002F3F8E" w:rsidTr="00F50B74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несовершеннолетних, склонных к совершению правонарушений, в кружках, спортивных секциях, творческих объединениях по интересам в целях их социальной адаптации и недопущения совершения повторных правонарушений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F50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5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</w:t>
            </w:r>
            <w:r w:rsidR="00F5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2F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(по согласованию); </w:t>
            </w:r>
            <w:proofErr w:type="spell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Аскизская</w:t>
            </w:r>
            <w:proofErr w:type="spellEnd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 (по согласованию); МБОУ </w:t>
            </w:r>
            <w:proofErr w:type="spellStart"/>
            <w:r w:rsidRPr="002F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Бельтирские</w:t>
            </w:r>
            <w:proofErr w:type="spellEnd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3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части  поставленных Программой задач, без которой их практическая реализация не выполнима</w:t>
            </w:r>
          </w:p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6BF" w:rsidRPr="002F3F8E" w:rsidTr="00F50B74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вовлечение несовершеннолетних, обучающихся в образовательных учреждениях, склонных к совершению правонарушений, в занятия в кружках и секциях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F50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5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</w:t>
            </w:r>
            <w:r w:rsidR="00F5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(по согласованию); МБОУ </w:t>
            </w:r>
            <w:proofErr w:type="spell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ельтирские</w:t>
            </w:r>
            <w:proofErr w:type="spellEnd"/>
            <w:r w:rsidRPr="002F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3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в сознании подростков преимуще</w:t>
            </w:r>
            <w:proofErr w:type="gram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зд</w:t>
            </w:r>
            <w:proofErr w:type="gramEnd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орового образа жизни</w:t>
            </w:r>
          </w:p>
        </w:tc>
      </w:tr>
      <w:tr w:rsidR="000846BF" w:rsidRPr="002F3F8E" w:rsidTr="00F50B74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Распространения новейших достижений в вопросах </w:t>
            </w: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профилактики наркоманий, алкоголизма и пьянства. Использовать в повседневной работе с подростками и молодежью новейшие достижения современного мира по вопросам формирования здорового образа жизни, вести </w:t>
            </w:r>
            <w:proofErr w:type="spell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обменопытом</w:t>
            </w:r>
            <w:proofErr w:type="spellEnd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учителями по данному разделу работы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F50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5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</w:t>
            </w:r>
            <w:r w:rsidR="00F5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ОМКУК «</w:t>
            </w:r>
            <w:proofErr w:type="spell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Хыс</w:t>
            </w:r>
            <w:proofErr w:type="spellEnd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повседневной работе современных достижений </w:t>
            </w: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профилактике алкоголизма и наркоманий</w:t>
            </w:r>
          </w:p>
        </w:tc>
      </w:tr>
      <w:tr w:rsidR="000846BF" w:rsidRPr="002F3F8E" w:rsidTr="00F50B74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Инициировать ведущую роль попечительских советов, родительских комитетов образовательных учреждений в утверждении норм здорового образа жизни, в пресечении и недопущении пьянства, употребления наркотиков в школах. Привлекать родителей к организации внеурочной занятости детей и подростков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F50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5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</w:t>
            </w:r>
            <w:r w:rsidR="00F5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(по согласованию);  МБОУ </w:t>
            </w:r>
            <w:proofErr w:type="spell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ельтирские</w:t>
            </w:r>
            <w:proofErr w:type="spellEnd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proofErr w:type="gram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родительские комитеты; попечительские советы</w:t>
            </w:r>
            <w:r w:rsidRPr="002F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Пресечение распространения наркотических средств в учреждениях образования и продажи </w:t>
            </w:r>
            <w:proofErr w:type="spellStart"/>
            <w:proofErr w:type="gram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вино-водочных</w:t>
            </w:r>
            <w:proofErr w:type="spellEnd"/>
            <w:proofErr w:type="gramEnd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табачных изделий несовершеннолетним</w:t>
            </w:r>
          </w:p>
        </w:tc>
      </w:tr>
      <w:tr w:rsidR="000846BF" w:rsidRPr="002F3F8E" w:rsidTr="00F50B74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лекционно-тренинговые</w:t>
            </w:r>
            <w:proofErr w:type="spellEnd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с учениками школ по программе «Полезные привычки, навыки, выбор»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F50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5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</w:t>
            </w:r>
            <w:r w:rsidR="00F5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(по согласованию); МБОУ </w:t>
            </w:r>
            <w:proofErr w:type="spell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ельтирские</w:t>
            </w:r>
            <w:proofErr w:type="spellEnd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proofErr w:type="gram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6BF" w:rsidRPr="00B6411B" w:rsidRDefault="000846BF" w:rsidP="00084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в сознании подростков преимуще</w:t>
            </w:r>
            <w:proofErr w:type="gramStart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зд</w:t>
            </w:r>
            <w:proofErr w:type="gramEnd"/>
            <w:r w:rsidRPr="00B6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орового образа жизни</w:t>
            </w:r>
          </w:p>
        </w:tc>
      </w:tr>
    </w:tbl>
    <w:p w:rsidR="00B6411B" w:rsidRPr="00B6411B" w:rsidRDefault="00B6411B" w:rsidP="00B641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наркомании, злоупотребления алкоголем среди молодежи</w:t>
      </w:r>
    </w:p>
    <w:p w:rsidR="00B6411B" w:rsidRPr="00F50B74" w:rsidRDefault="00B6411B" w:rsidP="002F3F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  <w:r w:rsidR="002F3F8E" w:rsidRPr="00F50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F50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Оценка эффективности программы</w:t>
      </w:r>
    </w:p>
    <w:p w:rsidR="00F50B74" w:rsidRDefault="00B6411B" w:rsidP="00B6411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определяется степенью достижения ее показателей, в качестве которых выбраны увеличение количества мероприятий, по предупреждению распространения алкоголизма и наркомании в молодежной среде, вовлечение в эту работу общественных образований, молодежных движений, увеличение общественных объединений для развития массовой физкультурно-оздоровительной работы с населением.</w:t>
      </w:r>
    </w:p>
    <w:p w:rsidR="00B6411B" w:rsidRPr="00B6411B" w:rsidRDefault="00B6411B" w:rsidP="00B6411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реализации программы ожидается увеличение количества мероприятий, по предупреждению распространения алкоголизма и наркомании в молодежной среде, вовлечение в эту работу общественных образований, молодежных движений:</w:t>
      </w:r>
    </w:p>
    <w:p w:rsidR="00B6411B" w:rsidRPr="00B6411B" w:rsidRDefault="00B6411B" w:rsidP="00B6411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50B7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F50B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годы – на </w:t>
      </w:r>
      <w:r w:rsidR="00F50B7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,0%;</w:t>
      </w:r>
    </w:p>
    <w:p w:rsidR="00B6411B" w:rsidRPr="002F3F8E" w:rsidRDefault="00B6411B" w:rsidP="00F50B7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граждан, участвующих в деятельности общественных объединений для развития массовой физкультурно-оздоровительной работы с населением:</w:t>
      </w:r>
      <w:r w:rsidR="00F5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F3F8E" w:rsidRPr="002F3F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2020  годы – на 2</w:t>
      </w:r>
      <w:r w:rsidR="002F3F8E" w:rsidRPr="002F3F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6411B">
        <w:rPr>
          <w:rFonts w:ascii="Times New Roman" w:eastAsia="Times New Roman" w:hAnsi="Times New Roman" w:cs="Times New Roman"/>
          <w:sz w:val="24"/>
          <w:szCs w:val="24"/>
          <w:lang w:eastAsia="ru-RU"/>
        </w:rPr>
        <w:t>,0%.</w:t>
      </w:r>
    </w:p>
    <w:sectPr w:rsidR="00B6411B" w:rsidRPr="002F3F8E" w:rsidSect="0042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11B"/>
    <w:rsid w:val="000846BF"/>
    <w:rsid w:val="00117F3F"/>
    <w:rsid w:val="001D5F12"/>
    <w:rsid w:val="00216923"/>
    <w:rsid w:val="002E37A0"/>
    <w:rsid w:val="002F3F8E"/>
    <w:rsid w:val="004248F4"/>
    <w:rsid w:val="006D32AA"/>
    <w:rsid w:val="00864DC1"/>
    <w:rsid w:val="009D3DC1"/>
    <w:rsid w:val="00B41CFD"/>
    <w:rsid w:val="00B6411B"/>
    <w:rsid w:val="00B94234"/>
    <w:rsid w:val="00DD1340"/>
    <w:rsid w:val="00F50B74"/>
    <w:rsid w:val="00FE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F4"/>
  </w:style>
  <w:style w:type="paragraph" w:styleId="1">
    <w:name w:val="heading 1"/>
    <w:basedOn w:val="a"/>
    <w:link w:val="10"/>
    <w:uiPriority w:val="9"/>
    <w:qFormat/>
    <w:rsid w:val="00B64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4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1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1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B6411B"/>
  </w:style>
  <w:style w:type="paragraph" w:styleId="a3">
    <w:name w:val="Plain Text"/>
    <w:basedOn w:val="a"/>
    <w:link w:val="a4"/>
    <w:uiPriority w:val="99"/>
    <w:semiHidden/>
    <w:unhideWhenUsed/>
    <w:rsid w:val="00B6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B641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4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B641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header"/>
    <w:basedOn w:val="a"/>
    <w:link w:val="a6"/>
    <w:rsid w:val="00B64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641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9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2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918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675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643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263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6086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0121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24914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5460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303340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3795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2161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073795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038809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56782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098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977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020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5993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92440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5072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8450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625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216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7190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95955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998256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91736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62501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0065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8085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693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7538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33720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28558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419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7408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768615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1539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362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416689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557504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DA65F-0EFF-466E-AD41-0725225D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</cp:lastModifiedBy>
  <cp:revision>8</cp:revision>
  <cp:lastPrinted>2021-01-15T07:47:00Z</cp:lastPrinted>
  <dcterms:created xsi:type="dcterms:W3CDTF">2018-02-12T04:09:00Z</dcterms:created>
  <dcterms:modified xsi:type="dcterms:W3CDTF">2021-06-01T03:31:00Z</dcterms:modified>
</cp:coreProperties>
</file>