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F6A" w:rsidRPr="004E7355" w:rsidRDefault="00F34F6A" w:rsidP="004E7355">
      <w:pPr>
        <w:pStyle w:val="a7"/>
        <w:rPr>
          <w:rFonts w:ascii="Times New Roman" w:hAnsi="Times New Roman" w:cs="Times New Roman"/>
          <w:lang w:eastAsia="ru-RU"/>
        </w:rPr>
      </w:pPr>
    </w:p>
    <w:p w:rsidR="00F34F6A" w:rsidRPr="004E7355" w:rsidRDefault="00F34F6A" w:rsidP="004E7355">
      <w:pPr>
        <w:pStyle w:val="a7"/>
        <w:rPr>
          <w:rFonts w:ascii="Times New Roman" w:hAnsi="Times New Roman" w:cs="Times New Roman"/>
          <w:lang w:eastAsia="ru-RU"/>
        </w:rPr>
      </w:pPr>
      <w:r w:rsidRPr="004E7355">
        <w:rPr>
          <w:rFonts w:ascii="Times New Roman" w:hAnsi="Times New Roman" w:cs="Times New Roman"/>
          <w:lang w:eastAsia="ru-RU"/>
        </w:rPr>
        <w:t> </w:t>
      </w:r>
    </w:p>
    <w:p w:rsidR="00F34F6A" w:rsidRPr="00BD2A23" w:rsidRDefault="00F34F6A" w:rsidP="00BD2A23">
      <w:pPr>
        <w:pStyle w:val="a7"/>
        <w:spacing w:line="360" w:lineRule="auto"/>
        <w:rPr>
          <w:rFonts w:ascii="Times New Roman" w:hAnsi="Times New Roman" w:cs="Times New Roman"/>
          <w:sz w:val="24"/>
          <w:szCs w:val="24"/>
          <w:lang w:eastAsia="ru-RU"/>
        </w:rPr>
      </w:pPr>
      <w:r w:rsidRPr="004E7355">
        <w:rPr>
          <w:rFonts w:ascii="Times New Roman" w:hAnsi="Times New Roman" w:cs="Times New Roman"/>
          <w:lang w:eastAsia="ru-RU"/>
        </w:rPr>
        <w:t> </w:t>
      </w:r>
    </w:p>
    <w:p w:rsidR="00F34F6A" w:rsidRPr="00BD2A23" w:rsidRDefault="00F34F6A" w:rsidP="00BD2A23">
      <w:pPr>
        <w:pStyle w:val="a7"/>
        <w:spacing w:line="360" w:lineRule="auto"/>
        <w:jc w:val="center"/>
        <w:rPr>
          <w:rFonts w:ascii="Times New Roman" w:hAnsi="Times New Roman" w:cs="Times New Roman"/>
          <w:sz w:val="24"/>
          <w:szCs w:val="24"/>
          <w:lang w:eastAsia="ru-RU"/>
        </w:rPr>
      </w:pPr>
      <w:r w:rsidRPr="00BD2A23">
        <w:rPr>
          <w:rFonts w:ascii="Times New Roman" w:hAnsi="Times New Roman" w:cs="Times New Roman"/>
          <w:sz w:val="24"/>
          <w:szCs w:val="24"/>
          <w:lang w:eastAsia="ru-RU"/>
        </w:rPr>
        <w:t>РОССИЙСКАЯ ФЕДЕРАЦИЯ</w:t>
      </w:r>
    </w:p>
    <w:p w:rsidR="00F34F6A" w:rsidRPr="00BD2A23" w:rsidRDefault="00F34F6A" w:rsidP="00BD2A23">
      <w:pPr>
        <w:pStyle w:val="a7"/>
        <w:spacing w:line="360" w:lineRule="auto"/>
        <w:jc w:val="center"/>
        <w:rPr>
          <w:rFonts w:ascii="Times New Roman" w:hAnsi="Times New Roman" w:cs="Times New Roman"/>
          <w:sz w:val="24"/>
          <w:szCs w:val="24"/>
          <w:lang w:eastAsia="ru-RU"/>
        </w:rPr>
      </w:pPr>
      <w:r w:rsidRPr="00BD2A23">
        <w:rPr>
          <w:rFonts w:ascii="Times New Roman" w:hAnsi="Times New Roman" w:cs="Times New Roman"/>
          <w:sz w:val="24"/>
          <w:szCs w:val="24"/>
          <w:lang w:eastAsia="ru-RU"/>
        </w:rPr>
        <w:t>РЕСПУБЛИКА ХАКАСИЯ</w:t>
      </w:r>
    </w:p>
    <w:p w:rsidR="00F34F6A" w:rsidRPr="00BD2A23" w:rsidRDefault="00F34F6A" w:rsidP="00BD2A23">
      <w:pPr>
        <w:pStyle w:val="a7"/>
        <w:spacing w:line="360" w:lineRule="auto"/>
        <w:jc w:val="center"/>
        <w:rPr>
          <w:rFonts w:ascii="Times New Roman" w:hAnsi="Times New Roman" w:cs="Times New Roman"/>
          <w:sz w:val="24"/>
          <w:szCs w:val="24"/>
          <w:lang w:eastAsia="ru-RU"/>
        </w:rPr>
      </w:pPr>
    </w:p>
    <w:p w:rsidR="00F34F6A" w:rsidRPr="00BD2A23" w:rsidRDefault="00F34F6A" w:rsidP="00BD2A23">
      <w:pPr>
        <w:pStyle w:val="a7"/>
        <w:spacing w:line="360" w:lineRule="auto"/>
        <w:jc w:val="center"/>
        <w:rPr>
          <w:rFonts w:ascii="Times New Roman" w:hAnsi="Times New Roman" w:cs="Times New Roman"/>
          <w:sz w:val="24"/>
          <w:szCs w:val="24"/>
          <w:lang w:eastAsia="ru-RU"/>
        </w:rPr>
      </w:pPr>
      <w:r w:rsidRPr="00BD2A23">
        <w:rPr>
          <w:rFonts w:ascii="Times New Roman" w:hAnsi="Times New Roman" w:cs="Times New Roman"/>
          <w:sz w:val="24"/>
          <w:szCs w:val="24"/>
          <w:lang w:eastAsia="ru-RU"/>
        </w:rPr>
        <w:t xml:space="preserve">СОВЕТ ДЕПУТАТОВ  </w:t>
      </w:r>
      <w:r w:rsidR="006D4134" w:rsidRPr="00BD2A23">
        <w:rPr>
          <w:rFonts w:ascii="Times New Roman" w:hAnsi="Times New Roman" w:cs="Times New Roman"/>
          <w:sz w:val="24"/>
          <w:szCs w:val="24"/>
          <w:lang w:eastAsia="ru-RU"/>
        </w:rPr>
        <w:t>БЕЛЬТИРСКОГО СЕЛЬСОВЕТА</w:t>
      </w:r>
    </w:p>
    <w:p w:rsidR="00F34F6A" w:rsidRPr="00BD2A23" w:rsidRDefault="006D4134" w:rsidP="00BD2A23">
      <w:pPr>
        <w:pStyle w:val="a7"/>
        <w:spacing w:line="360" w:lineRule="auto"/>
        <w:jc w:val="center"/>
        <w:rPr>
          <w:rFonts w:ascii="Times New Roman" w:hAnsi="Times New Roman" w:cs="Times New Roman"/>
          <w:sz w:val="24"/>
          <w:szCs w:val="24"/>
          <w:lang w:eastAsia="ru-RU"/>
        </w:rPr>
      </w:pPr>
      <w:r w:rsidRPr="00BD2A23">
        <w:rPr>
          <w:rFonts w:ascii="Times New Roman" w:hAnsi="Times New Roman" w:cs="Times New Roman"/>
          <w:sz w:val="24"/>
          <w:szCs w:val="24"/>
          <w:lang w:eastAsia="ru-RU"/>
        </w:rPr>
        <w:t>АСКИЗСКОГО РАЙОНА</w:t>
      </w:r>
      <w:r w:rsidR="00F34F6A" w:rsidRPr="00BD2A23">
        <w:rPr>
          <w:rFonts w:ascii="Times New Roman" w:hAnsi="Times New Roman" w:cs="Times New Roman"/>
          <w:sz w:val="24"/>
          <w:szCs w:val="24"/>
          <w:lang w:eastAsia="ru-RU"/>
        </w:rPr>
        <w:t xml:space="preserve"> РЕСПУБЛИКИ ХАКАСИЯ</w:t>
      </w:r>
    </w:p>
    <w:p w:rsidR="00F34F6A" w:rsidRPr="00BD2A23" w:rsidRDefault="00F34F6A" w:rsidP="00BD2A23">
      <w:pPr>
        <w:pStyle w:val="a7"/>
        <w:spacing w:line="360" w:lineRule="auto"/>
        <w:jc w:val="center"/>
        <w:rPr>
          <w:rFonts w:ascii="Times New Roman" w:hAnsi="Times New Roman" w:cs="Times New Roman"/>
          <w:sz w:val="24"/>
          <w:szCs w:val="24"/>
          <w:lang w:eastAsia="ru-RU"/>
        </w:rPr>
      </w:pPr>
    </w:p>
    <w:p w:rsidR="00F34F6A" w:rsidRPr="00BD2A23" w:rsidRDefault="00F34F6A" w:rsidP="00BD2A23">
      <w:pPr>
        <w:pStyle w:val="a7"/>
        <w:spacing w:line="360" w:lineRule="auto"/>
        <w:jc w:val="center"/>
        <w:rPr>
          <w:rFonts w:ascii="Times New Roman" w:hAnsi="Times New Roman" w:cs="Times New Roman"/>
          <w:sz w:val="24"/>
          <w:szCs w:val="24"/>
          <w:lang w:eastAsia="ru-RU"/>
        </w:rPr>
      </w:pPr>
      <w:r w:rsidRPr="00BD2A23">
        <w:rPr>
          <w:rFonts w:ascii="Times New Roman" w:hAnsi="Times New Roman" w:cs="Times New Roman"/>
          <w:sz w:val="24"/>
          <w:szCs w:val="24"/>
          <w:lang w:eastAsia="ru-RU"/>
        </w:rPr>
        <w:t>РЕШЕНИЕ</w:t>
      </w:r>
    </w:p>
    <w:p w:rsidR="00F34F6A" w:rsidRPr="00BD2A23" w:rsidRDefault="00F34F6A" w:rsidP="00BD2A23">
      <w:pPr>
        <w:pStyle w:val="a7"/>
        <w:spacing w:line="360" w:lineRule="auto"/>
        <w:jc w:val="center"/>
        <w:rPr>
          <w:rFonts w:ascii="Times New Roman" w:hAnsi="Times New Roman" w:cs="Times New Roman"/>
          <w:sz w:val="24"/>
          <w:szCs w:val="24"/>
          <w:lang w:eastAsia="ru-RU"/>
        </w:rPr>
      </w:pPr>
    </w:p>
    <w:p w:rsidR="00853509" w:rsidRDefault="00853509" w:rsidP="00853509">
      <w:pPr>
        <w:shd w:val="clear" w:color="auto" w:fill="FFFFFF"/>
        <w:spacing w:before="100" w:beforeAutospacing="1" w:after="100" w:afterAutospacing="1"/>
        <w:rPr>
          <w:color w:val="052635"/>
          <w:sz w:val="28"/>
          <w:szCs w:val="28"/>
        </w:rPr>
      </w:pPr>
      <w:r w:rsidRPr="002E2602">
        <w:rPr>
          <w:color w:val="052635"/>
          <w:sz w:val="28"/>
          <w:szCs w:val="28"/>
        </w:rPr>
        <w:t xml:space="preserve">от </w:t>
      </w:r>
      <w:r>
        <w:rPr>
          <w:color w:val="052635"/>
          <w:sz w:val="28"/>
          <w:szCs w:val="28"/>
        </w:rPr>
        <w:t xml:space="preserve"> 24.05.2019г.</w:t>
      </w:r>
      <w:r w:rsidRPr="002E2602">
        <w:rPr>
          <w:color w:val="052635"/>
          <w:sz w:val="28"/>
          <w:szCs w:val="28"/>
        </w:rPr>
        <w:t xml:space="preserve">        </w:t>
      </w:r>
      <w:r>
        <w:rPr>
          <w:color w:val="052635"/>
          <w:sz w:val="28"/>
          <w:szCs w:val="28"/>
        </w:rPr>
        <w:t xml:space="preserve">     </w:t>
      </w:r>
      <w:r w:rsidRPr="002E2602">
        <w:rPr>
          <w:color w:val="052635"/>
          <w:sz w:val="28"/>
          <w:szCs w:val="28"/>
        </w:rPr>
        <w:t xml:space="preserve">  </w:t>
      </w:r>
      <w:r>
        <w:rPr>
          <w:color w:val="052635"/>
          <w:sz w:val="28"/>
          <w:szCs w:val="28"/>
        </w:rPr>
        <w:t xml:space="preserve">         </w:t>
      </w:r>
      <w:r w:rsidRPr="002E2602">
        <w:rPr>
          <w:color w:val="052635"/>
          <w:sz w:val="28"/>
          <w:szCs w:val="28"/>
        </w:rPr>
        <w:t xml:space="preserve">          с. </w:t>
      </w:r>
      <w:proofErr w:type="spellStart"/>
      <w:r w:rsidRPr="002E2602">
        <w:rPr>
          <w:color w:val="052635"/>
          <w:sz w:val="28"/>
          <w:szCs w:val="28"/>
        </w:rPr>
        <w:t>Бельтирское</w:t>
      </w:r>
      <w:proofErr w:type="spellEnd"/>
      <w:r w:rsidRPr="002E2602">
        <w:rPr>
          <w:color w:val="052635"/>
          <w:sz w:val="28"/>
          <w:szCs w:val="28"/>
        </w:rPr>
        <w:t xml:space="preserve">                                             №</w:t>
      </w:r>
      <w:r>
        <w:rPr>
          <w:color w:val="052635"/>
          <w:sz w:val="28"/>
          <w:szCs w:val="28"/>
        </w:rPr>
        <w:t>144</w:t>
      </w:r>
    </w:p>
    <w:p w:rsidR="00F34F6A" w:rsidRPr="00BD2A23" w:rsidRDefault="00F34F6A" w:rsidP="00BD2A23">
      <w:pPr>
        <w:pStyle w:val="a7"/>
        <w:spacing w:line="360" w:lineRule="auto"/>
        <w:rPr>
          <w:rFonts w:ascii="Times New Roman" w:hAnsi="Times New Roman" w:cs="Times New Roman"/>
          <w:sz w:val="24"/>
          <w:szCs w:val="24"/>
          <w:lang w:eastAsia="ru-RU"/>
        </w:rPr>
      </w:pPr>
      <w:r w:rsidRPr="00BD2A23">
        <w:rPr>
          <w:rFonts w:ascii="Times New Roman" w:hAnsi="Times New Roman" w:cs="Times New Roman"/>
          <w:sz w:val="24"/>
          <w:szCs w:val="24"/>
          <w:lang w:eastAsia="ru-RU"/>
        </w:rPr>
        <w:t> </w:t>
      </w:r>
    </w:p>
    <w:p w:rsidR="00F34F6A" w:rsidRPr="00853509" w:rsidRDefault="00F34F6A" w:rsidP="00BD2A23">
      <w:pPr>
        <w:pStyle w:val="a7"/>
        <w:spacing w:line="360" w:lineRule="auto"/>
        <w:rPr>
          <w:rFonts w:ascii="Times New Roman" w:hAnsi="Times New Roman" w:cs="Times New Roman"/>
          <w:b/>
          <w:sz w:val="24"/>
          <w:szCs w:val="24"/>
          <w:lang w:eastAsia="ru-RU"/>
        </w:rPr>
      </w:pPr>
      <w:r w:rsidRPr="00853509">
        <w:rPr>
          <w:rFonts w:ascii="Times New Roman" w:hAnsi="Times New Roman" w:cs="Times New Roman"/>
          <w:b/>
          <w:sz w:val="24"/>
          <w:szCs w:val="24"/>
          <w:lang w:eastAsia="ru-RU"/>
        </w:rPr>
        <w:t xml:space="preserve">«О программе </w:t>
      </w:r>
      <w:proofErr w:type="gramStart"/>
      <w:r w:rsidRPr="00853509">
        <w:rPr>
          <w:rFonts w:ascii="Times New Roman" w:hAnsi="Times New Roman" w:cs="Times New Roman"/>
          <w:b/>
          <w:sz w:val="24"/>
          <w:szCs w:val="24"/>
          <w:lang w:eastAsia="ru-RU"/>
        </w:rPr>
        <w:t>социально-экономического</w:t>
      </w:r>
      <w:proofErr w:type="gramEnd"/>
    </w:p>
    <w:p w:rsidR="00F34F6A" w:rsidRPr="00853509" w:rsidRDefault="00F34F6A" w:rsidP="00BD2A23">
      <w:pPr>
        <w:pStyle w:val="a7"/>
        <w:spacing w:line="360" w:lineRule="auto"/>
        <w:rPr>
          <w:rFonts w:ascii="Times New Roman" w:hAnsi="Times New Roman" w:cs="Times New Roman"/>
          <w:b/>
          <w:sz w:val="24"/>
          <w:szCs w:val="24"/>
          <w:lang w:eastAsia="ru-RU"/>
        </w:rPr>
      </w:pPr>
      <w:r w:rsidRPr="00853509">
        <w:rPr>
          <w:rFonts w:ascii="Times New Roman" w:hAnsi="Times New Roman" w:cs="Times New Roman"/>
          <w:b/>
          <w:sz w:val="24"/>
          <w:szCs w:val="24"/>
          <w:lang w:eastAsia="ru-RU"/>
        </w:rPr>
        <w:t xml:space="preserve">развития  </w:t>
      </w:r>
      <w:proofErr w:type="spellStart"/>
      <w:r w:rsidR="006D4134" w:rsidRPr="00853509">
        <w:rPr>
          <w:rFonts w:ascii="Times New Roman" w:hAnsi="Times New Roman" w:cs="Times New Roman"/>
          <w:b/>
          <w:sz w:val="24"/>
          <w:szCs w:val="24"/>
          <w:lang w:eastAsia="ru-RU"/>
        </w:rPr>
        <w:t>Бельтирского</w:t>
      </w:r>
      <w:proofErr w:type="spellEnd"/>
      <w:r w:rsidR="006D4134" w:rsidRPr="00853509">
        <w:rPr>
          <w:rFonts w:ascii="Times New Roman" w:hAnsi="Times New Roman" w:cs="Times New Roman"/>
          <w:b/>
          <w:sz w:val="24"/>
          <w:szCs w:val="24"/>
          <w:lang w:eastAsia="ru-RU"/>
        </w:rPr>
        <w:t xml:space="preserve"> сельсовета</w:t>
      </w:r>
      <w:r w:rsidRPr="00853509">
        <w:rPr>
          <w:rFonts w:ascii="Times New Roman" w:hAnsi="Times New Roman" w:cs="Times New Roman"/>
          <w:b/>
          <w:sz w:val="24"/>
          <w:szCs w:val="24"/>
          <w:lang w:eastAsia="ru-RU"/>
        </w:rPr>
        <w:t xml:space="preserve"> на </w:t>
      </w:r>
      <w:r w:rsidR="006D4134" w:rsidRPr="00853509">
        <w:rPr>
          <w:rFonts w:ascii="Times New Roman" w:hAnsi="Times New Roman" w:cs="Times New Roman"/>
          <w:b/>
          <w:sz w:val="24"/>
          <w:szCs w:val="24"/>
          <w:lang w:eastAsia="ru-RU"/>
        </w:rPr>
        <w:t>2019-2020</w:t>
      </w:r>
      <w:r w:rsidRPr="00853509">
        <w:rPr>
          <w:rFonts w:ascii="Times New Roman" w:hAnsi="Times New Roman" w:cs="Times New Roman"/>
          <w:b/>
          <w:sz w:val="24"/>
          <w:szCs w:val="24"/>
          <w:lang w:eastAsia="ru-RU"/>
        </w:rPr>
        <w:t>годы»</w:t>
      </w:r>
    </w:p>
    <w:p w:rsidR="00F34F6A" w:rsidRPr="00BD2A23" w:rsidRDefault="00F34F6A" w:rsidP="00BD2A23">
      <w:pPr>
        <w:pStyle w:val="a7"/>
        <w:spacing w:line="360" w:lineRule="auto"/>
        <w:rPr>
          <w:rFonts w:ascii="Times New Roman" w:hAnsi="Times New Roman" w:cs="Times New Roman"/>
          <w:sz w:val="24"/>
          <w:szCs w:val="24"/>
          <w:lang w:eastAsia="ru-RU"/>
        </w:rPr>
      </w:pPr>
      <w:r w:rsidRPr="00BD2A23">
        <w:rPr>
          <w:rFonts w:ascii="Times New Roman" w:hAnsi="Times New Roman" w:cs="Times New Roman"/>
          <w:sz w:val="24"/>
          <w:szCs w:val="24"/>
          <w:lang w:eastAsia="ru-RU"/>
        </w:rPr>
        <w:t xml:space="preserve">   </w:t>
      </w:r>
    </w:p>
    <w:p w:rsidR="00F34F6A" w:rsidRPr="00BD2A23" w:rsidRDefault="00F34F6A" w:rsidP="00BD2A23">
      <w:pPr>
        <w:pStyle w:val="a7"/>
        <w:spacing w:line="360" w:lineRule="auto"/>
        <w:rPr>
          <w:rFonts w:ascii="Times New Roman" w:hAnsi="Times New Roman" w:cs="Times New Roman"/>
          <w:sz w:val="24"/>
          <w:szCs w:val="24"/>
          <w:lang w:eastAsia="ru-RU"/>
        </w:rPr>
      </w:pPr>
      <w:r w:rsidRPr="00BD2A23">
        <w:rPr>
          <w:rFonts w:ascii="Times New Roman" w:hAnsi="Times New Roman" w:cs="Times New Roman"/>
          <w:sz w:val="24"/>
          <w:szCs w:val="24"/>
          <w:lang w:eastAsia="ru-RU"/>
        </w:rPr>
        <w:t> </w:t>
      </w:r>
    </w:p>
    <w:p w:rsidR="00F34F6A" w:rsidRPr="00BD2A23" w:rsidRDefault="00BD2A23" w:rsidP="00BD2A23">
      <w:pPr>
        <w:pStyle w:val="a7"/>
        <w:spacing w:line="360" w:lineRule="auto"/>
        <w:rPr>
          <w:rFonts w:ascii="Times New Roman" w:hAnsi="Times New Roman" w:cs="Times New Roman"/>
          <w:sz w:val="24"/>
          <w:szCs w:val="24"/>
          <w:lang w:eastAsia="ru-RU"/>
        </w:rPr>
      </w:pPr>
      <w:r w:rsidRPr="00BD2A23">
        <w:rPr>
          <w:rFonts w:ascii="Times New Roman" w:hAnsi="Times New Roman" w:cs="Times New Roman"/>
          <w:sz w:val="24"/>
          <w:szCs w:val="24"/>
          <w:lang w:eastAsia="ru-RU"/>
        </w:rPr>
        <w:t xml:space="preserve">                       </w:t>
      </w:r>
      <w:r w:rsidR="00F34F6A" w:rsidRPr="00BD2A23">
        <w:rPr>
          <w:rFonts w:ascii="Times New Roman" w:hAnsi="Times New Roman" w:cs="Times New Roman"/>
          <w:sz w:val="24"/>
          <w:szCs w:val="24"/>
          <w:lang w:eastAsia="ru-RU"/>
        </w:rPr>
        <w:t xml:space="preserve">В целях повышения уровня и качества жизни населения, создания условий социально-экономического развития </w:t>
      </w:r>
      <w:proofErr w:type="spellStart"/>
      <w:r w:rsidR="006D4134" w:rsidRPr="00BD2A23">
        <w:rPr>
          <w:rFonts w:ascii="Times New Roman" w:hAnsi="Times New Roman" w:cs="Times New Roman"/>
          <w:sz w:val="24"/>
          <w:szCs w:val="24"/>
          <w:lang w:eastAsia="ru-RU"/>
        </w:rPr>
        <w:t>Бельтирского</w:t>
      </w:r>
      <w:proofErr w:type="spellEnd"/>
      <w:r w:rsidR="006D4134" w:rsidRPr="00BD2A23">
        <w:rPr>
          <w:rFonts w:ascii="Times New Roman" w:hAnsi="Times New Roman" w:cs="Times New Roman"/>
          <w:sz w:val="24"/>
          <w:szCs w:val="24"/>
          <w:lang w:eastAsia="ru-RU"/>
        </w:rPr>
        <w:t xml:space="preserve"> сельсовета</w:t>
      </w:r>
      <w:r w:rsidR="00F34F6A" w:rsidRPr="00BD2A23">
        <w:rPr>
          <w:rFonts w:ascii="Times New Roman" w:hAnsi="Times New Roman" w:cs="Times New Roman"/>
          <w:sz w:val="24"/>
          <w:szCs w:val="24"/>
          <w:lang w:eastAsia="ru-RU"/>
        </w:rPr>
        <w:t>, руководствуясь  Устав</w:t>
      </w:r>
      <w:r w:rsidR="00F655BE" w:rsidRPr="00BD2A23">
        <w:rPr>
          <w:rFonts w:ascii="Times New Roman" w:hAnsi="Times New Roman" w:cs="Times New Roman"/>
          <w:sz w:val="24"/>
          <w:szCs w:val="24"/>
          <w:lang w:eastAsia="ru-RU"/>
        </w:rPr>
        <w:t>ом</w:t>
      </w:r>
      <w:r w:rsidR="00F34F6A" w:rsidRPr="00BD2A23">
        <w:rPr>
          <w:rFonts w:ascii="Times New Roman" w:hAnsi="Times New Roman" w:cs="Times New Roman"/>
          <w:sz w:val="24"/>
          <w:szCs w:val="24"/>
          <w:lang w:eastAsia="ru-RU"/>
        </w:rPr>
        <w:t xml:space="preserve"> </w:t>
      </w:r>
      <w:proofErr w:type="spellStart"/>
      <w:r w:rsidR="006D4134" w:rsidRPr="00BD2A23">
        <w:rPr>
          <w:rFonts w:ascii="Times New Roman" w:hAnsi="Times New Roman" w:cs="Times New Roman"/>
          <w:sz w:val="24"/>
          <w:szCs w:val="24"/>
          <w:lang w:eastAsia="ru-RU"/>
        </w:rPr>
        <w:t>Бельтирского</w:t>
      </w:r>
      <w:proofErr w:type="spellEnd"/>
      <w:r w:rsidR="006D4134" w:rsidRPr="00BD2A23">
        <w:rPr>
          <w:rFonts w:ascii="Times New Roman" w:hAnsi="Times New Roman" w:cs="Times New Roman"/>
          <w:sz w:val="24"/>
          <w:szCs w:val="24"/>
          <w:lang w:eastAsia="ru-RU"/>
        </w:rPr>
        <w:t xml:space="preserve"> сельсовета</w:t>
      </w:r>
      <w:r w:rsidR="00F34F6A" w:rsidRPr="00BD2A23">
        <w:rPr>
          <w:rFonts w:ascii="Times New Roman" w:hAnsi="Times New Roman" w:cs="Times New Roman"/>
          <w:sz w:val="24"/>
          <w:szCs w:val="24"/>
          <w:lang w:eastAsia="ru-RU"/>
        </w:rPr>
        <w:t>, Совет депутатов РЕШИЛ:</w:t>
      </w:r>
    </w:p>
    <w:p w:rsidR="00F34F6A" w:rsidRPr="00BD2A23" w:rsidRDefault="00F34F6A" w:rsidP="00BD2A23">
      <w:pPr>
        <w:pStyle w:val="a7"/>
        <w:spacing w:line="360" w:lineRule="auto"/>
        <w:rPr>
          <w:rFonts w:ascii="Times New Roman" w:hAnsi="Times New Roman" w:cs="Times New Roman"/>
          <w:sz w:val="24"/>
          <w:szCs w:val="24"/>
          <w:lang w:eastAsia="ru-RU"/>
        </w:rPr>
      </w:pPr>
      <w:r w:rsidRPr="00BD2A23">
        <w:rPr>
          <w:rFonts w:ascii="Times New Roman" w:hAnsi="Times New Roman" w:cs="Times New Roman"/>
          <w:sz w:val="24"/>
          <w:szCs w:val="24"/>
          <w:lang w:eastAsia="ru-RU"/>
        </w:rPr>
        <w:t> </w:t>
      </w:r>
    </w:p>
    <w:p w:rsidR="00F34F6A" w:rsidRPr="00BD2A23" w:rsidRDefault="00F34F6A" w:rsidP="00BD2A23">
      <w:pPr>
        <w:pStyle w:val="a7"/>
        <w:spacing w:line="360" w:lineRule="auto"/>
        <w:rPr>
          <w:rFonts w:ascii="Times New Roman" w:hAnsi="Times New Roman" w:cs="Times New Roman"/>
          <w:sz w:val="24"/>
          <w:szCs w:val="24"/>
          <w:lang w:eastAsia="ru-RU"/>
        </w:rPr>
      </w:pPr>
      <w:r w:rsidRPr="00BD2A23">
        <w:rPr>
          <w:rFonts w:ascii="Times New Roman" w:hAnsi="Times New Roman" w:cs="Times New Roman"/>
          <w:sz w:val="24"/>
          <w:szCs w:val="24"/>
          <w:lang w:eastAsia="ru-RU"/>
        </w:rPr>
        <w:t xml:space="preserve">1.         Утвердить Программу «Социально-экономического развития </w:t>
      </w:r>
      <w:proofErr w:type="spellStart"/>
      <w:r w:rsidR="006D4134" w:rsidRPr="00BD2A23">
        <w:rPr>
          <w:rFonts w:ascii="Times New Roman" w:hAnsi="Times New Roman" w:cs="Times New Roman"/>
          <w:sz w:val="24"/>
          <w:szCs w:val="24"/>
          <w:lang w:eastAsia="ru-RU"/>
        </w:rPr>
        <w:t>Бельтирского</w:t>
      </w:r>
      <w:proofErr w:type="spellEnd"/>
      <w:r w:rsidR="006D4134" w:rsidRPr="00BD2A23">
        <w:rPr>
          <w:rFonts w:ascii="Times New Roman" w:hAnsi="Times New Roman" w:cs="Times New Roman"/>
          <w:sz w:val="24"/>
          <w:szCs w:val="24"/>
          <w:lang w:eastAsia="ru-RU"/>
        </w:rPr>
        <w:t xml:space="preserve"> сельсовета</w:t>
      </w:r>
      <w:r w:rsidRPr="00BD2A23">
        <w:rPr>
          <w:rFonts w:ascii="Times New Roman" w:hAnsi="Times New Roman" w:cs="Times New Roman"/>
          <w:sz w:val="24"/>
          <w:szCs w:val="24"/>
          <w:lang w:eastAsia="ru-RU"/>
        </w:rPr>
        <w:t xml:space="preserve"> на </w:t>
      </w:r>
      <w:r w:rsidR="006D4134" w:rsidRPr="00BD2A23">
        <w:rPr>
          <w:rFonts w:ascii="Times New Roman" w:hAnsi="Times New Roman" w:cs="Times New Roman"/>
          <w:sz w:val="24"/>
          <w:szCs w:val="24"/>
          <w:lang w:eastAsia="ru-RU"/>
        </w:rPr>
        <w:t>2019-2020</w:t>
      </w:r>
      <w:r w:rsidRPr="00BD2A23">
        <w:rPr>
          <w:rFonts w:ascii="Times New Roman" w:hAnsi="Times New Roman" w:cs="Times New Roman"/>
          <w:sz w:val="24"/>
          <w:szCs w:val="24"/>
          <w:lang w:eastAsia="ru-RU"/>
        </w:rPr>
        <w:t>годы».</w:t>
      </w:r>
    </w:p>
    <w:p w:rsidR="00F34F6A" w:rsidRPr="00BD2A23" w:rsidRDefault="00F34F6A" w:rsidP="00BD2A23">
      <w:pPr>
        <w:pStyle w:val="a7"/>
        <w:spacing w:line="360" w:lineRule="auto"/>
        <w:rPr>
          <w:rFonts w:ascii="Times New Roman" w:hAnsi="Times New Roman" w:cs="Times New Roman"/>
          <w:sz w:val="24"/>
          <w:szCs w:val="24"/>
          <w:lang w:eastAsia="ru-RU"/>
        </w:rPr>
      </w:pPr>
      <w:r w:rsidRPr="00BD2A23">
        <w:rPr>
          <w:rFonts w:ascii="Times New Roman" w:hAnsi="Times New Roman" w:cs="Times New Roman"/>
          <w:sz w:val="24"/>
          <w:szCs w:val="24"/>
          <w:lang w:eastAsia="ru-RU"/>
        </w:rPr>
        <w:t>2. Опубликовать (обнародовать) настоящее решение в муниципальных средствах массовой информации.</w:t>
      </w:r>
    </w:p>
    <w:p w:rsidR="00F34F6A" w:rsidRPr="00BD2A23" w:rsidRDefault="00F34F6A" w:rsidP="00BD2A23">
      <w:pPr>
        <w:pStyle w:val="a7"/>
        <w:spacing w:line="360" w:lineRule="auto"/>
        <w:rPr>
          <w:rFonts w:ascii="Times New Roman" w:hAnsi="Times New Roman" w:cs="Times New Roman"/>
          <w:sz w:val="24"/>
          <w:szCs w:val="24"/>
          <w:lang w:eastAsia="ru-RU"/>
        </w:rPr>
      </w:pPr>
      <w:r w:rsidRPr="00BD2A23">
        <w:rPr>
          <w:rFonts w:ascii="Times New Roman" w:hAnsi="Times New Roman" w:cs="Times New Roman"/>
          <w:sz w:val="24"/>
          <w:szCs w:val="24"/>
          <w:lang w:eastAsia="ru-RU"/>
        </w:rPr>
        <w:t>3. Настоящее решение вступает в силу со дня его опубликования (обнародования).</w:t>
      </w:r>
    </w:p>
    <w:p w:rsidR="00F34F6A" w:rsidRPr="00BD2A23" w:rsidRDefault="00F34F6A" w:rsidP="00BD2A23">
      <w:pPr>
        <w:pStyle w:val="a7"/>
        <w:spacing w:line="360" w:lineRule="auto"/>
        <w:rPr>
          <w:rFonts w:ascii="Times New Roman" w:hAnsi="Times New Roman" w:cs="Times New Roman"/>
          <w:sz w:val="24"/>
          <w:szCs w:val="24"/>
          <w:lang w:eastAsia="ru-RU"/>
        </w:rPr>
      </w:pPr>
      <w:r w:rsidRPr="00BD2A23">
        <w:rPr>
          <w:rFonts w:ascii="Times New Roman" w:hAnsi="Times New Roman" w:cs="Times New Roman"/>
          <w:sz w:val="24"/>
          <w:szCs w:val="24"/>
          <w:lang w:eastAsia="ru-RU"/>
        </w:rPr>
        <w:t> </w:t>
      </w:r>
    </w:p>
    <w:p w:rsidR="00F34F6A" w:rsidRPr="00BD2A23" w:rsidRDefault="00F34F6A" w:rsidP="00BD2A23">
      <w:pPr>
        <w:pStyle w:val="a7"/>
        <w:spacing w:line="360" w:lineRule="auto"/>
        <w:rPr>
          <w:rFonts w:ascii="Times New Roman" w:hAnsi="Times New Roman" w:cs="Times New Roman"/>
          <w:sz w:val="24"/>
          <w:szCs w:val="24"/>
          <w:lang w:eastAsia="ru-RU"/>
        </w:rPr>
      </w:pPr>
      <w:r w:rsidRPr="00BD2A23">
        <w:rPr>
          <w:rFonts w:ascii="Times New Roman" w:hAnsi="Times New Roman" w:cs="Times New Roman"/>
          <w:sz w:val="24"/>
          <w:szCs w:val="24"/>
          <w:lang w:eastAsia="ru-RU"/>
        </w:rPr>
        <w:t> </w:t>
      </w:r>
    </w:p>
    <w:p w:rsidR="00F34F6A" w:rsidRPr="00BD2A23" w:rsidRDefault="00F34F6A" w:rsidP="00BD2A23">
      <w:pPr>
        <w:pStyle w:val="a7"/>
        <w:spacing w:line="360" w:lineRule="auto"/>
        <w:rPr>
          <w:rFonts w:ascii="Times New Roman" w:hAnsi="Times New Roman" w:cs="Times New Roman"/>
          <w:sz w:val="24"/>
          <w:szCs w:val="24"/>
          <w:lang w:eastAsia="ru-RU"/>
        </w:rPr>
      </w:pPr>
      <w:r w:rsidRPr="00BD2A23">
        <w:rPr>
          <w:rFonts w:ascii="Times New Roman" w:hAnsi="Times New Roman" w:cs="Times New Roman"/>
          <w:sz w:val="24"/>
          <w:szCs w:val="24"/>
          <w:lang w:eastAsia="ru-RU"/>
        </w:rPr>
        <w:t> </w:t>
      </w:r>
    </w:p>
    <w:p w:rsidR="00F34F6A" w:rsidRPr="00BD2A23" w:rsidRDefault="00F34F6A" w:rsidP="00BD2A23">
      <w:pPr>
        <w:pStyle w:val="a7"/>
        <w:spacing w:line="360" w:lineRule="auto"/>
        <w:rPr>
          <w:rFonts w:ascii="Times New Roman" w:hAnsi="Times New Roman" w:cs="Times New Roman"/>
          <w:sz w:val="24"/>
          <w:szCs w:val="24"/>
          <w:lang w:eastAsia="ru-RU"/>
        </w:rPr>
      </w:pPr>
      <w:r w:rsidRPr="00BD2A23">
        <w:rPr>
          <w:rFonts w:ascii="Times New Roman" w:hAnsi="Times New Roman" w:cs="Times New Roman"/>
          <w:sz w:val="24"/>
          <w:szCs w:val="24"/>
          <w:lang w:eastAsia="ru-RU"/>
        </w:rPr>
        <w:t xml:space="preserve">Глава </w:t>
      </w:r>
      <w:proofErr w:type="spellStart"/>
      <w:r w:rsidR="006D4134" w:rsidRPr="00BD2A23">
        <w:rPr>
          <w:rFonts w:ascii="Times New Roman" w:hAnsi="Times New Roman" w:cs="Times New Roman"/>
          <w:sz w:val="24"/>
          <w:szCs w:val="24"/>
          <w:lang w:eastAsia="ru-RU"/>
        </w:rPr>
        <w:t>Бельтирского</w:t>
      </w:r>
      <w:proofErr w:type="spellEnd"/>
      <w:r w:rsidR="006D4134" w:rsidRPr="00BD2A23">
        <w:rPr>
          <w:rFonts w:ascii="Times New Roman" w:hAnsi="Times New Roman" w:cs="Times New Roman"/>
          <w:sz w:val="24"/>
          <w:szCs w:val="24"/>
          <w:lang w:eastAsia="ru-RU"/>
        </w:rPr>
        <w:t xml:space="preserve"> сельсовета</w:t>
      </w:r>
      <w:r w:rsidRPr="00BD2A23">
        <w:rPr>
          <w:rFonts w:ascii="Times New Roman" w:hAnsi="Times New Roman" w:cs="Times New Roman"/>
          <w:sz w:val="24"/>
          <w:szCs w:val="24"/>
          <w:lang w:eastAsia="ru-RU"/>
        </w:rPr>
        <w:t xml:space="preserve">                                                                                    </w:t>
      </w:r>
      <w:proofErr w:type="spellStart"/>
      <w:r w:rsidR="006D4134" w:rsidRPr="00BD2A23">
        <w:rPr>
          <w:rFonts w:ascii="Times New Roman" w:hAnsi="Times New Roman" w:cs="Times New Roman"/>
          <w:sz w:val="24"/>
          <w:szCs w:val="24"/>
          <w:lang w:eastAsia="ru-RU"/>
        </w:rPr>
        <w:t>В.И.Ильящук</w:t>
      </w:r>
      <w:proofErr w:type="spellEnd"/>
    </w:p>
    <w:p w:rsidR="00F34F6A" w:rsidRPr="00BD2A23" w:rsidRDefault="00F34F6A" w:rsidP="00BD2A23">
      <w:pPr>
        <w:pStyle w:val="a7"/>
        <w:spacing w:line="360" w:lineRule="auto"/>
        <w:rPr>
          <w:rFonts w:ascii="Times New Roman" w:hAnsi="Times New Roman" w:cs="Times New Roman"/>
          <w:sz w:val="24"/>
          <w:szCs w:val="24"/>
          <w:lang w:eastAsia="ru-RU"/>
        </w:rPr>
      </w:pPr>
      <w:r w:rsidRPr="00BD2A23">
        <w:rPr>
          <w:rFonts w:ascii="Times New Roman" w:hAnsi="Times New Roman" w:cs="Times New Roman"/>
          <w:sz w:val="24"/>
          <w:szCs w:val="24"/>
          <w:lang w:eastAsia="ru-RU"/>
        </w:rPr>
        <w:t> </w:t>
      </w:r>
    </w:p>
    <w:p w:rsidR="00BD2A23" w:rsidRPr="00BD2A23" w:rsidRDefault="00BD2A23" w:rsidP="004E7355">
      <w:pPr>
        <w:pStyle w:val="a7"/>
        <w:rPr>
          <w:rFonts w:ascii="Times New Roman" w:hAnsi="Times New Roman" w:cs="Times New Roman"/>
          <w:sz w:val="24"/>
          <w:szCs w:val="24"/>
          <w:lang w:eastAsia="ru-RU"/>
        </w:rPr>
      </w:pPr>
    </w:p>
    <w:p w:rsidR="00BD2A23" w:rsidRPr="00BD2A23" w:rsidRDefault="00BD2A23" w:rsidP="004E7355">
      <w:pPr>
        <w:pStyle w:val="a7"/>
        <w:rPr>
          <w:rFonts w:ascii="Times New Roman" w:hAnsi="Times New Roman" w:cs="Times New Roman"/>
          <w:sz w:val="24"/>
          <w:szCs w:val="24"/>
          <w:lang w:eastAsia="ru-RU"/>
        </w:rPr>
      </w:pPr>
    </w:p>
    <w:p w:rsidR="00BD2A23" w:rsidRPr="00BD2A23" w:rsidRDefault="00BD2A23" w:rsidP="004E7355">
      <w:pPr>
        <w:pStyle w:val="a7"/>
        <w:rPr>
          <w:rFonts w:ascii="Times New Roman" w:hAnsi="Times New Roman" w:cs="Times New Roman"/>
          <w:sz w:val="24"/>
          <w:szCs w:val="24"/>
          <w:lang w:eastAsia="ru-RU"/>
        </w:rPr>
      </w:pPr>
    </w:p>
    <w:p w:rsidR="00BD2A23" w:rsidRPr="00BD2A23" w:rsidRDefault="00BD2A23" w:rsidP="004E7355">
      <w:pPr>
        <w:pStyle w:val="a7"/>
        <w:rPr>
          <w:rFonts w:ascii="Times New Roman" w:hAnsi="Times New Roman" w:cs="Times New Roman"/>
          <w:sz w:val="24"/>
          <w:szCs w:val="24"/>
          <w:lang w:eastAsia="ru-RU"/>
        </w:rPr>
      </w:pPr>
    </w:p>
    <w:p w:rsidR="00BD2A23" w:rsidRDefault="00BD2A23" w:rsidP="004E7355">
      <w:pPr>
        <w:pStyle w:val="a7"/>
        <w:rPr>
          <w:rFonts w:ascii="Times New Roman" w:hAnsi="Times New Roman" w:cs="Times New Roman"/>
          <w:lang w:eastAsia="ru-RU"/>
        </w:rPr>
      </w:pPr>
    </w:p>
    <w:p w:rsidR="00BD2A23" w:rsidRDefault="00BD2A23" w:rsidP="004E7355">
      <w:pPr>
        <w:pStyle w:val="a7"/>
        <w:rPr>
          <w:rFonts w:ascii="Times New Roman" w:hAnsi="Times New Roman" w:cs="Times New Roman"/>
          <w:lang w:eastAsia="ru-RU"/>
        </w:rPr>
      </w:pPr>
    </w:p>
    <w:p w:rsidR="00BD2A23" w:rsidRDefault="00BD2A23" w:rsidP="004E7355">
      <w:pPr>
        <w:pStyle w:val="a7"/>
        <w:rPr>
          <w:rFonts w:ascii="Times New Roman" w:hAnsi="Times New Roman" w:cs="Times New Roman"/>
          <w:lang w:eastAsia="ru-RU"/>
        </w:rPr>
      </w:pPr>
    </w:p>
    <w:p w:rsidR="00BD2A23" w:rsidRDefault="00BD2A23" w:rsidP="004E7355">
      <w:pPr>
        <w:pStyle w:val="a7"/>
        <w:rPr>
          <w:rFonts w:ascii="Times New Roman" w:hAnsi="Times New Roman" w:cs="Times New Roman"/>
          <w:lang w:eastAsia="ru-RU"/>
        </w:rPr>
      </w:pPr>
    </w:p>
    <w:p w:rsidR="00BD2A23" w:rsidRDefault="00BD2A23" w:rsidP="004E7355">
      <w:pPr>
        <w:pStyle w:val="a7"/>
        <w:rPr>
          <w:rFonts w:ascii="Times New Roman" w:hAnsi="Times New Roman" w:cs="Times New Roman"/>
          <w:lang w:eastAsia="ru-RU"/>
        </w:rPr>
      </w:pPr>
    </w:p>
    <w:p w:rsidR="00BD2A23" w:rsidRDefault="00BD2A23" w:rsidP="004E7355">
      <w:pPr>
        <w:pStyle w:val="a7"/>
        <w:rPr>
          <w:rFonts w:ascii="Times New Roman" w:hAnsi="Times New Roman" w:cs="Times New Roman"/>
          <w:lang w:eastAsia="ru-RU"/>
        </w:rPr>
      </w:pPr>
    </w:p>
    <w:p w:rsidR="00F34F6A" w:rsidRPr="00AF7BBB" w:rsidRDefault="006D4134" w:rsidP="00BD2A23">
      <w:pPr>
        <w:pStyle w:val="a7"/>
        <w:jc w:val="center"/>
        <w:rPr>
          <w:rFonts w:ascii="Times New Roman" w:hAnsi="Times New Roman" w:cs="Times New Roman"/>
          <w:sz w:val="28"/>
          <w:szCs w:val="28"/>
          <w:lang w:eastAsia="ru-RU"/>
        </w:rPr>
      </w:pPr>
      <w:r w:rsidRPr="00AF7BBB">
        <w:rPr>
          <w:rFonts w:ascii="Times New Roman" w:hAnsi="Times New Roman" w:cs="Times New Roman"/>
          <w:sz w:val="28"/>
          <w:szCs w:val="28"/>
          <w:lang w:eastAsia="ru-RU"/>
        </w:rPr>
        <w:lastRenderedPageBreak/>
        <w:t>П</w:t>
      </w:r>
      <w:r w:rsidR="00F34F6A" w:rsidRPr="00AF7BBB">
        <w:rPr>
          <w:rFonts w:ascii="Times New Roman" w:hAnsi="Times New Roman" w:cs="Times New Roman"/>
          <w:sz w:val="28"/>
          <w:szCs w:val="28"/>
          <w:lang w:eastAsia="ru-RU"/>
        </w:rPr>
        <w:t>рограмма</w:t>
      </w:r>
    </w:p>
    <w:p w:rsidR="00F34F6A" w:rsidRPr="00AF7BBB" w:rsidRDefault="00F34F6A" w:rsidP="006D4134">
      <w:pPr>
        <w:pStyle w:val="a7"/>
        <w:jc w:val="center"/>
        <w:rPr>
          <w:rFonts w:ascii="Times New Roman" w:hAnsi="Times New Roman" w:cs="Times New Roman"/>
          <w:sz w:val="28"/>
          <w:szCs w:val="28"/>
          <w:lang w:eastAsia="ru-RU"/>
        </w:rPr>
      </w:pPr>
      <w:r w:rsidRPr="00AF7BBB">
        <w:rPr>
          <w:rFonts w:ascii="Times New Roman" w:hAnsi="Times New Roman" w:cs="Times New Roman"/>
          <w:sz w:val="28"/>
          <w:szCs w:val="28"/>
          <w:lang w:eastAsia="ru-RU"/>
        </w:rPr>
        <w:t>Социально-экономического развития</w:t>
      </w:r>
    </w:p>
    <w:p w:rsidR="00F34F6A" w:rsidRPr="00AF7BBB" w:rsidRDefault="006D4134" w:rsidP="006D4134">
      <w:pPr>
        <w:pStyle w:val="a7"/>
        <w:jc w:val="center"/>
        <w:rPr>
          <w:rFonts w:ascii="Times New Roman" w:hAnsi="Times New Roman" w:cs="Times New Roman"/>
          <w:sz w:val="28"/>
          <w:szCs w:val="28"/>
          <w:lang w:eastAsia="ru-RU"/>
        </w:rPr>
      </w:pPr>
      <w:proofErr w:type="spellStart"/>
      <w:r w:rsidRPr="00AF7BBB">
        <w:rPr>
          <w:rFonts w:ascii="Times New Roman" w:hAnsi="Times New Roman" w:cs="Times New Roman"/>
          <w:sz w:val="28"/>
          <w:szCs w:val="28"/>
          <w:lang w:eastAsia="ru-RU"/>
        </w:rPr>
        <w:t>Бельтирского</w:t>
      </w:r>
      <w:proofErr w:type="spellEnd"/>
      <w:r w:rsidRPr="00AF7BBB">
        <w:rPr>
          <w:rFonts w:ascii="Times New Roman" w:hAnsi="Times New Roman" w:cs="Times New Roman"/>
          <w:sz w:val="28"/>
          <w:szCs w:val="28"/>
          <w:lang w:eastAsia="ru-RU"/>
        </w:rPr>
        <w:t xml:space="preserve"> сельсовета</w:t>
      </w:r>
      <w:r w:rsidR="00AF7BBB">
        <w:rPr>
          <w:rFonts w:ascii="Times New Roman" w:hAnsi="Times New Roman" w:cs="Times New Roman"/>
          <w:sz w:val="28"/>
          <w:szCs w:val="28"/>
          <w:lang w:eastAsia="ru-RU"/>
        </w:rPr>
        <w:t xml:space="preserve"> </w:t>
      </w:r>
      <w:r w:rsidR="00F34F6A" w:rsidRPr="00AF7BBB">
        <w:rPr>
          <w:rFonts w:ascii="Times New Roman" w:hAnsi="Times New Roman" w:cs="Times New Roman"/>
          <w:sz w:val="28"/>
          <w:szCs w:val="28"/>
          <w:lang w:eastAsia="ru-RU"/>
        </w:rPr>
        <w:t xml:space="preserve">на </w:t>
      </w:r>
      <w:r w:rsidRPr="00AF7BBB">
        <w:rPr>
          <w:rFonts w:ascii="Times New Roman" w:hAnsi="Times New Roman" w:cs="Times New Roman"/>
          <w:sz w:val="28"/>
          <w:szCs w:val="28"/>
          <w:lang w:eastAsia="ru-RU"/>
        </w:rPr>
        <w:t>2019-2020</w:t>
      </w:r>
      <w:r w:rsidR="00F34F6A" w:rsidRPr="00AF7BBB">
        <w:rPr>
          <w:rFonts w:ascii="Times New Roman" w:hAnsi="Times New Roman" w:cs="Times New Roman"/>
          <w:sz w:val="28"/>
          <w:szCs w:val="28"/>
          <w:lang w:eastAsia="ru-RU"/>
        </w:rPr>
        <w:t>годы</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w:t>
      </w:r>
    </w:p>
    <w:p w:rsidR="00F34F6A" w:rsidRPr="00F83A81" w:rsidRDefault="00AF7BBB" w:rsidP="00AF7BBB">
      <w:pPr>
        <w:pStyle w:val="a7"/>
        <w:jc w:val="center"/>
        <w:rPr>
          <w:rFonts w:ascii="Times New Roman" w:hAnsi="Times New Roman" w:cs="Times New Roman"/>
          <w:lang w:eastAsia="ru-RU"/>
        </w:rPr>
      </w:pPr>
      <w:r>
        <w:rPr>
          <w:rFonts w:ascii="Times New Roman" w:hAnsi="Times New Roman" w:cs="Times New Roman"/>
          <w:lang w:eastAsia="ru-RU"/>
        </w:rPr>
        <w:t>С</w:t>
      </w:r>
      <w:r w:rsidR="00F34F6A" w:rsidRPr="00F83A81">
        <w:rPr>
          <w:rFonts w:ascii="Times New Roman" w:hAnsi="Times New Roman" w:cs="Times New Roman"/>
          <w:lang w:eastAsia="ru-RU"/>
        </w:rPr>
        <w:t>одержание</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Паспорт программы</w:t>
      </w:r>
    </w:p>
    <w:p w:rsidR="00776E1B" w:rsidRPr="00F83A81" w:rsidRDefault="00776E1B" w:rsidP="00776E1B">
      <w:pPr>
        <w:pStyle w:val="a7"/>
        <w:rPr>
          <w:rFonts w:ascii="Times New Roman" w:hAnsi="Times New Roman" w:cs="Times New Roman"/>
          <w:lang w:eastAsia="ru-RU"/>
        </w:rPr>
      </w:pPr>
      <w:r w:rsidRPr="00F83A81">
        <w:rPr>
          <w:rFonts w:ascii="Times New Roman" w:hAnsi="Times New Roman" w:cs="Times New Roman"/>
          <w:lang w:eastAsia="ru-RU"/>
        </w:rPr>
        <w:t>Введение</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1. общая информация о муниципальном образовании</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1.1. Географическое расположение и историческая справка</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1.2. Демографическое и социально-экономическое положение</w:t>
      </w:r>
    </w:p>
    <w:p w:rsidR="00FA1199"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xml:space="preserve">   1.3. </w:t>
      </w:r>
      <w:r w:rsidR="00FA1199" w:rsidRPr="00F83A81">
        <w:rPr>
          <w:rFonts w:ascii="Times New Roman" w:hAnsi="Times New Roman" w:cs="Times New Roman"/>
          <w:lang w:eastAsia="ru-RU"/>
        </w:rPr>
        <w:t>Социальная инфраструктура</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xml:space="preserve">   </w:t>
      </w:r>
      <w:r w:rsidR="00FA1199" w:rsidRPr="00F83A81">
        <w:rPr>
          <w:rFonts w:ascii="Times New Roman" w:hAnsi="Times New Roman" w:cs="Times New Roman"/>
          <w:lang w:eastAsia="ru-RU"/>
        </w:rPr>
        <w:t>1.4</w:t>
      </w:r>
      <w:r w:rsidRPr="00F83A81">
        <w:rPr>
          <w:rFonts w:ascii="Times New Roman" w:hAnsi="Times New Roman" w:cs="Times New Roman"/>
          <w:lang w:eastAsia="ru-RU"/>
        </w:rPr>
        <w:t>. Жилищно-коммунальное хозяйство</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2. Цели основные направления и приоритеты социально-экономического развития</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2.1. Цели социально-экономического развития</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2.2. Основные направления и приоритеты</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3. Система программных мероприятий</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4. Ресурсное обеспечение</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5. Оценка эффективности реализации программы</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6. Механизмы реализации</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xml:space="preserve">7. Организация управления Программой и </w:t>
      </w:r>
      <w:proofErr w:type="gramStart"/>
      <w:r w:rsidRPr="00F83A81">
        <w:rPr>
          <w:rFonts w:ascii="Times New Roman" w:hAnsi="Times New Roman" w:cs="Times New Roman"/>
          <w:lang w:eastAsia="ru-RU"/>
        </w:rPr>
        <w:t>контроль за</w:t>
      </w:r>
      <w:proofErr w:type="gramEnd"/>
      <w:r w:rsidRPr="00F83A81">
        <w:rPr>
          <w:rFonts w:ascii="Times New Roman" w:hAnsi="Times New Roman" w:cs="Times New Roman"/>
          <w:lang w:eastAsia="ru-RU"/>
        </w:rPr>
        <w:t xml:space="preserve"> ходом ее реализации</w:t>
      </w:r>
    </w:p>
    <w:p w:rsidR="00F34F6A"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w:t>
      </w:r>
    </w:p>
    <w:p w:rsidR="00BD2A23" w:rsidRDefault="00BD2A23" w:rsidP="004E7355">
      <w:pPr>
        <w:pStyle w:val="a7"/>
        <w:rPr>
          <w:rFonts w:ascii="Times New Roman" w:hAnsi="Times New Roman" w:cs="Times New Roman"/>
          <w:lang w:eastAsia="ru-RU"/>
        </w:rPr>
      </w:pPr>
    </w:p>
    <w:p w:rsidR="00BD2A23" w:rsidRDefault="00BD2A23" w:rsidP="004E7355">
      <w:pPr>
        <w:pStyle w:val="a7"/>
        <w:rPr>
          <w:rFonts w:ascii="Times New Roman" w:hAnsi="Times New Roman" w:cs="Times New Roman"/>
          <w:lang w:eastAsia="ru-RU"/>
        </w:rPr>
      </w:pPr>
    </w:p>
    <w:p w:rsidR="00BD2A23" w:rsidRPr="00F83A81" w:rsidRDefault="00BD2A23" w:rsidP="004E7355">
      <w:pPr>
        <w:pStyle w:val="a7"/>
        <w:rPr>
          <w:rFonts w:ascii="Times New Roman" w:hAnsi="Times New Roman" w:cs="Times New Roman"/>
          <w:lang w:eastAsia="ru-RU"/>
        </w:rPr>
      </w:pPr>
    </w:p>
    <w:p w:rsidR="00F34F6A" w:rsidRPr="00F83A81" w:rsidRDefault="00F34F6A" w:rsidP="006D4134">
      <w:pPr>
        <w:pStyle w:val="a7"/>
        <w:jc w:val="center"/>
        <w:rPr>
          <w:rFonts w:ascii="Times New Roman" w:hAnsi="Times New Roman" w:cs="Times New Roman"/>
          <w:lang w:eastAsia="ru-RU"/>
        </w:rPr>
      </w:pPr>
      <w:r w:rsidRPr="00F83A81">
        <w:rPr>
          <w:rFonts w:ascii="Times New Roman" w:hAnsi="Times New Roman" w:cs="Times New Roman"/>
          <w:lang w:eastAsia="ru-RU"/>
        </w:rPr>
        <w:t>ПАСПОРТ ПРОГРАММЫ</w:t>
      </w:r>
    </w:p>
    <w:tbl>
      <w:tblPr>
        <w:tblW w:w="892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64"/>
        <w:gridCol w:w="5961"/>
      </w:tblGrid>
      <w:tr w:rsidR="00F34F6A" w:rsidRPr="00F83A81" w:rsidTr="006D4134">
        <w:trPr>
          <w:tblCellSpacing w:w="0" w:type="dxa"/>
        </w:trPr>
        <w:tc>
          <w:tcPr>
            <w:tcW w:w="2964" w:type="dxa"/>
            <w:tcBorders>
              <w:top w:val="outset" w:sz="6" w:space="0" w:color="auto"/>
              <w:left w:val="outset" w:sz="6" w:space="0" w:color="auto"/>
              <w:bottom w:val="outset" w:sz="6" w:space="0" w:color="auto"/>
              <w:right w:val="outset" w:sz="6" w:space="0" w:color="auto"/>
            </w:tcBorders>
            <w:hideMark/>
          </w:tcPr>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НАИМЕНОВАНИЕ ПРОГРАММЫ</w:t>
            </w:r>
          </w:p>
        </w:tc>
        <w:tc>
          <w:tcPr>
            <w:tcW w:w="5961" w:type="dxa"/>
            <w:tcBorders>
              <w:top w:val="outset" w:sz="6" w:space="0" w:color="auto"/>
              <w:left w:val="outset" w:sz="6" w:space="0" w:color="auto"/>
              <w:bottom w:val="outset" w:sz="6" w:space="0" w:color="auto"/>
              <w:right w:val="outset" w:sz="6" w:space="0" w:color="auto"/>
            </w:tcBorders>
            <w:hideMark/>
          </w:tcPr>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xml:space="preserve">Программа социально-экономического развития </w:t>
            </w:r>
            <w:proofErr w:type="spellStart"/>
            <w:r w:rsidR="006D4134" w:rsidRPr="00F83A81">
              <w:rPr>
                <w:rFonts w:ascii="Times New Roman" w:hAnsi="Times New Roman" w:cs="Times New Roman"/>
                <w:lang w:eastAsia="ru-RU"/>
              </w:rPr>
              <w:t>Бельтирского</w:t>
            </w:r>
            <w:proofErr w:type="spellEnd"/>
            <w:r w:rsidR="006D4134" w:rsidRPr="00F83A81">
              <w:rPr>
                <w:rFonts w:ascii="Times New Roman" w:hAnsi="Times New Roman" w:cs="Times New Roman"/>
                <w:lang w:eastAsia="ru-RU"/>
              </w:rPr>
              <w:t xml:space="preserve"> сельсовета</w:t>
            </w:r>
            <w:r w:rsidRPr="00F83A81">
              <w:rPr>
                <w:rFonts w:ascii="Times New Roman" w:hAnsi="Times New Roman" w:cs="Times New Roman"/>
                <w:lang w:eastAsia="ru-RU"/>
              </w:rPr>
              <w:t xml:space="preserve"> на период </w:t>
            </w:r>
            <w:r w:rsidR="006D4134" w:rsidRPr="00F83A81">
              <w:rPr>
                <w:rFonts w:ascii="Times New Roman" w:hAnsi="Times New Roman" w:cs="Times New Roman"/>
                <w:lang w:eastAsia="ru-RU"/>
              </w:rPr>
              <w:t>2019-2020</w:t>
            </w:r>
            <w:r w:rsidRPr="00F83A81">
              <w:rPr>
                <w:rFonts w:ascii="Times New Roman" w:hAnsi="Times New Roman" w:cs="Times New Roman"/>
                <w:lang w:eastAsia="ru-RU"/>
              </w:rPr>
              <w:t>годы</w:t>
            </w:r>
          </w:p>
        </w:tc>
      </w:tr>
      <w:tr w:rsidR="00F34F6A" w:rsidRPr="00F83A81" w:rsidTr="006D4134">
        <w:trPr>
          <w:tblCellSpacing w:w="0" w:type="dxa"/>
        </w:trPr>
        <w:tc>
          <w:tcPr>
            <w:tcW w:w="2964" w:type="dxa"/>
            <w:tcBorders>
              <w:top w:val="outset" w:sz="6" w:space="0" w:color="auto"/>
              <w:left w:val="outset" w:sz="6" w:space="0" w:color="auto"/>
              <w:bottom w:val="outset" w:sz="6" w:space="0" w:color="auto"/>
              <w:right w:val="outset" w:sz="6" w:space="0" w:color="auto"/>
            </w:tcBorders>
            <w:hideMark/>
          </w:tcPr>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Основная цель программы</w:t>
            </w:r>
          </w:p>
        </w:tc>
        <w:tc>
          <w:tcPr>
            <w:tcW w:w="5961" w:type="dxa"/>
            <w:tcBorders>
              <w:top w:val="outset" w:sz="6" w:space="0" w:color="auto"/>
              <w:left w:val="outset" w:sz="6" w:space="0" w:color="auto"/>
              <w:bottom w:val="outset" w:sz="6" w:space="0" w:color="auto"/>
              <w:right w:val="outset" w:sz="6" w:space="0" w:color="auto"/>
            </w:tcBorders>
            <w:hideMark/>
          </w:tcPr>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xml:space="preserve">Повышение уровня и качества жизни населения </w:t>
            </w:r>
            <w:proofErr w:type="spellStart"/>
            <w:r w:rsidR="006D4134" w:rsidRPr="00F83A81">
              <w:rPr>
                <w:rFonts w:ascii="Times New Roman" w:hAnsi="Times New Roman" w:cs="Times New Roman"/>
                <w:lang w:eastAsia="ru-RU"/>
              </w:rPr>
              <w:t>Бельтирского</w:t>
            </w:r>
            <w:proofErr w:type="spellEnd"/>
            <w:r w:rsidR="006D4134" w:rsidRPr="00F83A81">
              <w:rPr>
                <w:rFonts w:ascii="Times New Roman" w:hAnsi="Times New Roman" w:cs="Times New Roman"/>
                <w:lang w:eastAsia="ru-RU"/>
              </w:rPr>
              <w:t xml:space="preserve"> сельсовета</w:t>
            </w:r>
          </w:p>
        </w:tc>
      </w:tr>
      <w:tr w:rsidR="00F34F6A" w:rsidRPr="00F83A81" w:rsidTr="006D4134">
        <w:trPr>
          <w:tblCellSpacing w:w="0" w:type="dxa"/>
        </w:trPr>
        <w:tc>
          <w:tcPr>
            <w:tcW w:w="2964" w:type="dxa"/>
            <w:tcBorders>
              <w:top w:val="outset" w:sz="6" w:space="0" w:color="auto"/>
              <w:left w:val="outset" w:sz="6" w:space="0" w:color="auto"/>
              <w:bottom w:val="outset" w:sz="6" w:space="0" w:color="auto"/>
              <w:right w:val="outset" w:sz="6" w:space="0" w:color="auto"/>
            </w:tcBorders>
            <w:hideMark/>
          </w:tcPr>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Основные задачи программы</w:t>
            </w:r>
          </w:p>
        </w:tc>
        <w:tc>
          <w:tcPr>
            <w:tcW w:w="5961" w:type="dxa"/>
            <w:tcBorders>
              <w:top w:val="outset" w:sz="6" w:space="0" w:color="auto"/>
              <w:left w:val="outset" w:sz="6" w:space="0" w:color="auto"/>
              <w:bottom w:val="outset" w:sz="6" w:space="0" w:color="auto"/>
              <w:right w:val="outset" w:sz="6" w:space="0" w:color="auto"/>
            </w:tcBorders>
            <w:hideMark/>
          </w:tcPr>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1. Стимулирование структурных изменений в экономике поселения;</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2. Развитие местного самоуправления;</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3. Повышение благосостояния жизни населения;</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xml:space="preserve">4. Вовлечение жителей в экономическую и общественную жизнь </w:t>
            </w:r>
            <w:proofErr w:type="spellStart"/>
            <w:r w:rsidR="006D4134" w:rsidRPr="00F83A81">
              <w:rPr>
                <w:rFonts w:ascii="Times New Roman" w:hAnsi="Times New Roman" w:cs="Times New Roman"/>
                <w:lang w:eastAsia="ru-RU"/>
              </w:rPr>
              <w:t>Бельтирского</w:t>
            </w:r>
            <w:proofErr w:type="spellEnd"/>
            <w:r w:rsidR="006D4134" w:rsidRPr="00F83A81">
              <w:rPr>
                <w:rFonts w:ascii="Times New Roman" w:hAnsi="Times New Roman" w:cs="Times New Roman"/>
                <w:lang w:eastAsia="ru-RU"/>
              </w:rPr>
              <w:t xml:space="preserve"> сельсовета</w:t>
            </w:r>
            <w:r w:rsidRPr="00F83A81">
              <w:rPr>
                <w:rFonts w:ascii="Times New Roman" w:hAnsi="Times New Roman" w:cs="Times New Roman"/>
                <w:lang w:eastAsia="ru-RU"/>
              </w:rPr>
              <w:t>;</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5. Развитие социально-культурной и образовательной сферы.</w:t>
            </w:r>
          </w:p>
        </w:tc>
      </w:tr>
      <w:tr w:rsidR="00F34F6A" w:rsidRPr="00F83A81" w:rsidTr="006D4134">
        <w:trPr>
          <w:tblCellSpacing w:w="0" w:type="dxa"/>
        </w:trPr>
        <w:tc>
          <w:tcPr>
            <w:tcW w:w="2964" w:type="dxa"/>
            <w:tcBorders>
              <w:top w:val="outset" w:sz="6" w:space="0" w:color="auto"/>
              <w:left w:val="outset" w:sz="6" w:space="0" w:color="auto"/>
              <w:bottom w:val="outset" w:sz="6" w:space="0" w:color="auto"/>
              <w:right w:val="outset" w:sz="6" w:space="0" w:color="auto"/>
            </w:tcBorders>
            <w:hideMark/>
          </w:tcPr>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Сроки реализации программы</w:t>
            </w:r>
          </w:p>
        </w:tc>
        <w:tc>
          <w:tcPr>
            <w:tcW w:w="5961" w:type="dxa"/>
            <w:tcBorders>
              <w:top w:val="outset" w:sz="6" w:space="0" w:color="auto"/>
              <w:left w:val="outset" w:sz="6" w:space="0" w:color="auto"/>
              <w:bottom w:val="outset" w:sz="6" w:space="0" w:color="auto"/>
              <w:right w:val="outset" w:sz="6" w:space="0" w:color="auto"/>
            </w:tcBorders>
            <w:hideMark/>
          </w:tcPr>
          <w:p w:rsidR="00F34F6A" w:rsidRPr="00F83A81" w:rsidRDefault="006D4134" w:rsidP="004E7355">
            <w:pPr>
              <w:pStyle w:val="a7"/>
              <w:rPr>
                <w:rFonts w:ascii="Times New Roman" w:hAnsi="Times New Roman" w:cs="Times New Roman"/>
                <w:lang w:eastAsia="ru-RU"/>
              </w:rPr>
            </w:pPr>
            <w:r w:rsidRPr="00F83A81">
              <w:rPr>
                <w:rFonts w:ascii="Times New Roman" w:hAnsi="Times New Roman" w:cs="Times New Roman"/>
                <w:lang w:eastAsia="ru-RU"/>
              </w:rPr>
              <w:t>2019-2020</w:t>
            </w:r>
            <w:r w:rsidR="00F34F6A" w:rsidRPr="00F83A81">
              <w:rPr>
                <w:rFonts w:ascii="Times New Roman" w:hAnsi="Times New Roman" w:cs="Times New Roman"/>
                <w:lang w:eastAsia="ru-RU"/>
              </w:rPr>
              <w:t>годы</w:t>
            </w:r>
          </w:p>
        </w:tc>
      </w:tr>
      <w:tr w:rsidR="00F34F6A" w:rsidRPr="00F83A81" w:rsidTr="006D4134">
        <w:trPr>
          <w:tblCellSpacing w:w="0" w:type="dxa"/>
        </w:trPr>
        <w:tc>
          <w:tcPr>
            <w:tcW w:w="2964" w:type="dxa"/>
            <w:tcBorders>
              <w:top w:val="outset" w:sz="6" w:space="0" w:color="auto"/>
              <w:left w:val="outset" w:sz="6" w:space="0" w:color="auto"/>
              <w:bottom w:val="outset" w:sz="6" w:space="0" w:color="auto"/>
              <w:right w:val="outset" w:sz="6" w:space="0" w:color="auto"/>
            </w:tcBorders>
            <w:hideMark/>
          </w:tcPr>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Перечень основных мероприятий</w:t>
            </w:r>
          </w:p>
        </w:tc>
        <w:tc>
          <w:tcPr>
            <w:tcW w:w="5961" w:type="dxa"/>
            <w:tcBorders>
              <w:top w:val="outset" w:sz="6" w:space="0" w:color="auto"/>
              <w:left w:val="outset" w:sz="6" w:space="0" w:color="auto"/>
              <w:bottom w:val="outset" w:sz="6" w:space="0" w:color="auto"/>
              <w:right w:val="outset" w:sz="6" w:space="0" w:color="auto"/>
            </w:tcBorders>
            <w:hideMark/>
          </w:tcPr>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Оказание поддержки и содействия действующим предприятиям различных форм собственности, создание условий для развития малого бизнеса;</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xml:space="preserve">   Формирование инфраструктуры, обеспечивающей социально- экономическое развитие </w:t>
            </w:r>
            <w:proofErr w:type="spellStart"/>
            <w:r w:rsidR="006D4134" w:rsidRPr="00F83A81">
              <w:rPr>
                <w:rFonts w:ascii="Times New Roman" w:hAnsi="Times New Roman" w:cs="Times New Roman"/>
                <w:lang w:eastAsia="ru-RU"/>
              </w:rPr>
              <w:t>Бельтирского</w:t>
            </w:r>
            <w:proofErr w:type="spellEnd"/>
            <w:r w:rsidR="006D4134" w:rsidRPr="00F83A81">
              <w:rPr>
                <w:rFonts w:ascii="Times New Roman" w:hAnsi="Times New Roman" w:cs="Times New Roman"/>
                <w:lang w:eastAsia="ru-RU"/>
              </w:rPr>
              <w:t xml:space="preserve"> сельсовета</w:t>
            </w:r>
            <w:r w:rsidRPr="00F83A81">
              <w:rPr>
                <w:rFonts w:ascii="Times New Roman" w:hAnsi="Times New Roman" w:cs="Times New Roman"/>
                <w:lang w:eastAsia="ru-RU"/>
              </w:rPr>
              <w:t>;</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Развитие профессионально-кадрового потенциала;</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Повышение инвестиционной привлекательности территории;</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Повышение социальной и политической активности населения;</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Повышение финансовой основы местного самоуправления;</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Улучшение условий проживания населения;</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Повышение качества услуг образования и здравоохранения;</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Формирование здорового образа жизни.</w:t>
            </w:r>
          </w:p>
        </w:tc>
      </w:tr>
      <w:tr w:rsidR="00F34F6A" w:rsidRPr="00F83A81" w:rsidTr="006D4134">
        <w:trPr>
          <w:tblCellSpacing w:w="0" w:type="dxa"/>
        </w:trPr>
        <w:tc>
          <w:tcPr>
            <w:tcW w:w="2964" w:type="dxa"/>
            <w:tcBorders>
              <w:top w:val="outset" w:sz="6" w:space="0" w:color="auto"/>
              <w:left w:val="outset" w:sz="6" w:space="0" w:color="auto"/>
              <w:bottom w:val="outset" w:sz="6" w:space="0" w:color="auto"/>
              <w:right w:val="outset" w:sz="6" w:space="0" w:color="auto"/>
            </w:tcBorders>
            <w:hideMark/>
          </w:tcPr>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Исполнители основных мероприятий</w:t>
            </w:r>
          </w:p>
        </w:tc>
        <w:tc>
          <w:tcPr>
            <w:tcW w:w="5961" w:type="dxa"/>
            <w:tcBorders>
              <w:top w:val="outset" w:sz="6" w:space="0" w:color="auto"/>
              <w:left w:val="outset" w:sz="6" w:space="0" w:color="auto"/>
              <w:bottom w:val="outset" w:sz="6" w:space="0" w:color="auto"/>
              <w:right w:val="outset" w:sz="6" w:space="0" w:color="auto"/>
            </w:tcBorders>
            <w:hideMark/>
          </w:tcPr>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xml:space="preserve">   Администрация </w:t>
            </w:r>
            <w:proofErr w:type="spellStart"/>
            <w:r w:rsidR="006D4134" w:rsidRPr="00F83A81">
              <w:rPr>
                <w:rFonts w:ascii="Times New Roman" w:hAnsi="Times New Roman" w:cs="Times New Roman"/>
                <w:lang w:eastAsia="ru-RU"/>
              </w:rPr>
              <w:t>Бельтирского</w:t>
            </w:r>
            <w:proofErr w:type="spellEnd"/>
            <w:r w:rsidR="006D4134" w:rsidRPr="00F83A81">
              <w:rPr>
                <w:rFonts w:ascii="Times New Roman" w:hAnsi="Times New Roman" w:cs="Times New Roman"/>
                <w:lang w:eastAsia="ru-RU"/>
              </w:rPr>
              <w:t xml:space="preserve"> сельсовета</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w:t>
            </w:r>
          </w:p>
        </w:tc>
      </w:tr>
      <w:tr w:rsidR="00F34F6A" w:rsidRPr="00F83A81" w:rsidTr="006D4134">
        <w:trPr>
          <w:tblCellSpacing w:w="0" w:type="dxa"/>
        </w:trPr>
        <w:tc>
          <w:tcPr>
            <w:tcW w:w="2964" w:type="dxa"/>
            <w:tcBorders>
              <w:top w:val="outset" w:sz="6" w:space="0" w:color="auto"/>
              <w:left w:val="outset" w:sz="6" w:space="0" w:color="auto"/>
              <w:bottom w:val="outset" w:sz="6" w:space="0" w:color="auto"/>
              <w:right w:val="outset" w:sz="6" w:space="0" w:color="auto"/>
            </w:tcBorders>
            <w:hideMark/>
          </w:tcPr>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xml:space="preserve">Система организации контроля над исполнением программы </w:t>
            </w:r>
          </w:p>
        </w:tc>
        <w:tc>
          <w:tcPr>
            <w:tcW w:w="5961" w:type="dxa"/>
            <w:tcBorders>
              <w:top w:val="outset" w:sz="6" w:space="0" w:color="auto"/>
              <w:left w:val="outset" w:sz="6" w:space="0" w:color="auto"/>
              <w:bottom w:val="outset" w:sz="6" w:space="0" w:color="auto"/>
              <w:right w:val="outset" w:sz="6" w:space="0" w:color="auto"/>
            </w:tcBorders>
            <w:hideMark/>
          </w:tcPr>
          <w:p w:rsidR="00F34F6A" w:rsidRPr="00F83A81" w:rsidRDefault="00F34F6A" w:rsidP="006D4134">
            <w:pPr>
              <w:pStyle w:val="a7"/>
              <w:rPr>
                <w:rFonts w:ascii="Times New Roman" w:hAnsi="Times New Roman" w:cs="Times New Roman"/>
                <w:lang w:eastAsia="ru-RU"/>
              </w:rPr>
            </w:pPr>
            <w:r w:rsidRPr="00F83A81">
              <w:rPr>
                <w:rFonts w:ascii="Times New Roman" w:hAnsi="Times New Roman" w:cs="Times New Roman"/>
                <w:lang w:eastAsia="ru-RU"/>
              </w:rPr>
              <w:t xml:space="preserve">   Контроль над выполнением Программы осуществляет Совет депутатов </w:t>
            </w:r>
            <w:proofErr w:type="spellStart"/>
            <w:r w:rsidR="006D4134" w:rsidRPr="00F83A81">
              <w:rPr>
                <w:rFonts w:ascii="Times New Roman" w:hAnsi="Times New Roman" w:cs="Times New Roman"/>
                <w:lang w:eastAsia="ru-RU"/>
              </w:rPr>
              <w:t>Бельтирског</w:t>
            </w:r>
            <w:r w:rsidRPr="00F83A81">
              <w:rPr>
                <w:rFonts w:ascii="Times New Roman" w:hAnsi="Times New Roman" w:cs="Times New Roman"/>
                <w:lang w:eastAsia="ru-RU"/>
              </w:rPr>
              <w:t>о</w:t>
            </w:r>
            <w:proofErr w:type="spellEnd"/>
            <w:r w:rsidRPr="00F83A81">
              <w:rPr>
                <w:rFonts w:ascii="Times New Roman" w:hAnsi="Times New Roman" w:cs="Times New Roman"/>
                <w:lang w:eastAsia="ru-RU"/>
              </w:rPr>
              <w:t xml:space="preserve"> </w:t>
            </w:r>
            <w:r w:rsidR="006D4134" w:rsidRPr="00F83A81">
              <w:rPr>
                <w:rFonts w:ascii="Times New Roman" w:hAnsi="Times New Roman" w:cs="Times New Roman"/>
                <w:lang w:eastAsia="ru-RU"/>
              </w:rPr>
              <w:t>сельсовета</w:t>
            </w:r>
          </w:p>
        </w:tc>
      </w:tr>
      <w:tr w:rsidR="00F34F6A" w:rsidRPr="00F83A81" w:rsidTr="006D4134">
        <w:trPr>
          <w:tblCellSpacing w:w="0" w:type="dxa"/>
        </w:trPr>
        <w:tc>
          <w:tcPr>
            <w:tcW w:w="2964" w:type="dxa"/>
            <w:tcBorders>
              <w:top w:val="outset" w:sz="6" w:space="0" w:color="auto"/>
              <w:left w:val="outset" w:sz="6" w:space="0" w:color="auto"/>
              <w:bottom w:val="outset" w:sz="6" w:space="0" w:color="auto"/>
              <w:right w:val="outset" w:sz="6" w:space="0" w:color="auto"/>
            </w:tcBorders>
            <w:hideMark/>
          </w:tcPr>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Ожидаемые конечные результаты реализации программы</w:t>
            </w:r>
          </w:p>
        </w:tc>
        <w:tc>
          <w:tcPr>
            <w:tcW w:w="5961" w:type="dxa"/>
            <w:tcBorders>
              <w:top w:val="outset" w:sz="6" w:space="0" w:color="auto"/>
              <w:left w:val="outset" w:sz="6" w:space="0" w:color="auto"/>
              <w:bottom w:val="outset" w:sz="6" w:space="0" w:color="auto"/>
              <w:right w:val="outset" w:sz="6" w:space="0" w:color="auto"/>
            </w:tcBorders>
            <w:hideMark/>
          </w:tcPr>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В экономической сфере:</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Интенсивное развитие малого предпринимательства;</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Увеличение финансовой базы местного самоуправления за счет развития предпринимательской деятельности;</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lastRenderedPageBreak/>
              <w:t>      В социальной сфере:</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Полноценное обеспечение населения социальными услугами;</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Преодоление тенденции роста безработицы;</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Повышение общего уровня доходов населения.</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В финансово-бюджетной сфере:</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xml:space="preserve">- Увеличение доли собственных доходов </w:t>
            </w:r>
            <w:proofErr w:type="spellStart"/>
            <w:r w:rsidR="006D4134" w:rsidRPr="00F83A81">
              <w:rPr>
                <w:rFonts w:ascii="Times New Roman" w:hAnsi="Times New Roman" w:cs="Times New Roman"/>
                <w:lang w:eastAsia="ru-RU"/>
              </w:rPr>
              <w:t>Бельтирского</w:t>
            </w:r>
            <w:proofErr w:type="spellEnd"/>
            <w:r w:rsidR="006D4134" w:rsidRPr="00F83A81">
              <w:rPr>
                <w:rFonts w:ascii="Times New Roman" w:hAnsi="Times New Roman" w:cs="Times New Roman"/>
                <w:lang w:eastAsia="ru-RU"/>
              </w:rPr>
              <w:t xml:space="preserve"> сельсовета</w:t>
            </w:r>
            <w:r w:rsidRPr="00F83A81">
              <w:rPr>
                <w:rFonts w:ascii="Times New Roman" w:hAnsi="Times New Roman" w:cs="Times New Roman"/>
                <w:lang w:eastAsia="ru-RU"/>
              </w:rPr>
              <w:t>;</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Повышение собираемости налогов.</w:t>
            </w:r>
          </w:p>
        </w:tc>
      </w:tr>
    </w:tbl>
    <w:p w:rsidR="006D4134"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lastRenderedPageBreak/>
        <w:t> </w:t>
      </w:r>
    </w:p>
    <w:p w:rsidR="00F34F6A" w:rsidRDefault="00F34F6A" w:rsidP="006D4134">
      <w:pPr>
        <w:pStyle w:val="a7"/>
        <w:jc w:val="center"/>
        <w:rPr>
          <w:rFonts w:ascii="Times New Roman" w:hAnsi="Times New Roman" w:cs="Times New Roman"/>
          <w:b/>
          <w:lang w:eastAsia="ru-RU"/>
        </w:rPr>
      </w:pPr>
      <w:r w:rsidRPr="00F83A81">
        <w:rPr>
          <w:rFonts w:ascii="Times New Roman" w:hAnsi="Times New Roman" w:cs="Times New Roman"/>
          <w:b/>
          <w:lang w:eastAsia="ru-RU"/>
        </w:rPr>
        <w:t>ВВЕДЕНИЕ</w:t>
      </w:r>
    </w:p>
    <w:p w:rsidR="00BD2A23" w:rsidRPr="00F83A81" w:rsidRDefault="00BD2A23" w:rsidP="006D4134">
      <w:pPr>
        <w:pStyle w:val="a7"/>
        <w:jc w:val="center"/>
        <w:rPr>
          <w:rFonts w:ascii="Times New Roman" w:hAnsi="Times New Roman" w:cs="Times New Roman"/>
          <w:b/>
          <w:lang w:eastAsia="ru-RU"/>
        </w:rPr>
      </w:pPr>
    </w:p>
    <w:p w:rsidR="00F34F6A" w:rsidRPr="00F83A81" w:rsidRDefault="006D4134" w:rsidP="006D4134">
      <w:pPr>
        <w:pStyle w:val="a7"/>
        <w:jc w:val="both"/>
        <w:rPr>
          <w:rFonts w:ascii="Times New Roman" w:hAnsi="Times New Roman" w:cs="Times New Roman"/>
          <w:lang w:eastAsia="ru-RU"/>
        </w:rPr>
      </w:pPr>
      <w:r w:rsidRPr="00F83A81">
        <w:rPr>
          <w:rFonts w:ascii="Times New Roman" w:hAnsi="Times New Roman" w:cs="Times New Roman"/>
          <w:lang w:eastAsia="ru-RU"/>
        </w:rPr>
        <w:t xml:space="preserve">             </w:t>
      </w:r>
      <w:r w:rsidR="00F34F6A" w:rsidRPr="00F83A81">
        <w:rPr>
          <w:rFonts w:ascii="Times New Roman" w:hAnsi="Times New Roman" w:cs="Times New Roman"/>
          <w:lang w:eastAsia="ru-RU"/>
        </w:rPr>
        <w:t xml:space="preserve">«Программа социально-экономического развития </w:t>
      </w:r>
      <w:proofErr w:type="spellStart"/>
      <w:r w:rsidRPr="00F83A81">
        <w:rPr>
          <w:rFonts w:ascii="Times New Roman" w:hAnsi="Times New Roman" w:cs="Times New Roman"/>
          <w:lang w:eastAsia="ru-RU"/>
        </w:rPr>
        <w:t>Бельтирского</w:t>
      </w:r>
      <w:proofErr w:type="spellEnd"/>
      <w:r w:rsidRPr="00F83A81">
        <w:rPr>
          <w:rFonts w:ascii="Times New Roman" w:hAnsi="Times New Roman" w:cs="Times New Roman"/>
          <w:lang w:eastAsia="ru-RU"/>
        </w:rPr>
        <w:t xml:space="preserve"> сельсовета</w:t>
      </w:r>
      <w:r w:rsidR="00F34F6A" w:rsidRPr="00F83A81">
        <w:rPr>
          <w:rFonts w:ascii="Times New Roman" w:hAnsi="Times New Roman" w:cs="Times New Roman"/>
          <w:lang w:eastAsia="ru-RU"/>
        </w:rPr>
        <w:t xml:space="preserve"> на </w:t>
      </w:r>
      <w:r w:rsidRPr="00F83A81">
        <w:rPr>
          <w:rFonts w:ascii="Times New Roman" w:hAnsi="Times New Roman" w:cs="Times New Roman"/>
          <w:lang w:eastAsia="ru-RU"/>
        </w:rPr>
        <w:t>2019-2020</w:t>
      </w:r>
      <w:r w:rsidR="00F34F6A" w:rsidRPr="00F83A81">
        <w:rPr>
          <w:rFonts w:ascii="Times New Roman" w:hAnsi="Times New Roman" w:cs="Times New Roman"/>
          <w:lang w:eastAsia="ru-RU"/>
        </w:rPr>
        <w:t xml:space="preserve">годы» (далее Программа) разработана на анализе специфических условий и ресурсов развития </w:t>
      </w:r>
      <w:proofErr w:type="spellStart"/>
      <w:r w:rsidRPr="00F83A81">
        <w:rPr>
          <w:rFonts w:ascii="Times New Roman" w:hAnsi="Times New Roman" w:cs="Times New Roman"/>
          <w:lang w:eastAsia="ru-RU"/>
        </w:rPr>
        <w:t>Бельтирского</w:t>
      </w:r>
      <w:proofErr w:type="spellEnd"/>
      <w:r w:rsidRPr="00F83A81">
        <w:rPr>
          <w:rFonts w:ascii="Times New Roman" w:hAnsi="Times New Roman" w:cs="Times New Roman"/>
          <w:lang w:eastAsia="ru-RU"/>
        </w:rPr>
        <w:t xml:space="preserve"> сельсовета</w:t>
      </w:r>
      <w:r w:rsidR="00F34F6A" w:rsidRPr="00F83A81">
        <w:rPr>
          <w:rFonts w:ascii="Times New Roman" w:hAnsi="Times New Roman" w:cs="Times New Roman"/>
          <w:lang w:eastAsia="ru-RU"/>
        </w:rPr>
        <w:t xml:space="preserve"> и ее основной целью является повышение уровня и качества жизни населения </w:t>
      </w:r>
      <w:proofErr w:type="spellStart"/>
      <w:r w:rsidRPr="00F83A81">
        <w:rPr>
          <w:rFonts w:ascii="Times New Roman" w:hAnsi="Times New Roman" w:cs="Times New Roman"/>
          <w:lang w:eastAsia="ru-RU"/>
        </w:rPr>
        <w:t>Бельтирского</w:t>
      </w:r>
      <w:proofErr w:type="spellEnd"/>
      <w:r w:rsidRPr="00F83A81">
        <w:rPr>
          <w:rFonts w:ascii="Times New Roman" w:hAnsi="Times New Roman" w:cs="Times New Roman"/>
          <w:lang w:eastAsia="ru-RU"/>
        </w:rPr>
        <w:t xml:space="preserve"> сельсовета</w:t>
      </w:r>
      <w:r w:rsidR="00F34F6A" w:rsidRPr="00F83A81">
        <w:rPr>
          <w:rFonts w:ascii="Times New Roman" w:hAnsi="Times New Roman" w:cs="Times New Roman"/>
          <w:lang w:eastAsia="ru-RU"/>
        </w:rPr>
        <w:t>.</w:t>
      </w:r>
    </w:p>
    <w:p w:rsidR="00F34F6A" w:rsidRPr="00F83A81" w:rsidRDefault="00F34F6A" w:rsidP="006D4134">
      <w:pPr>
        <w:pStyle w:val="a7"/>
        <w:jc w:val="both"/>
        <w:rPr>
          <w:rFonts w:ascii="Times New Roman" w:hAnsi="Times New Roman" w:cs="Times New Roman"/>
          <w:lang w:eastAsia="ru-RU"/>
        </w:rPr>
      </w:pPr>
      <w:r w:rsidRPr="00F83A81">
        <w:rPr>
          <w:rFonts w:ascii="Times New Roman" w:hAnsi="Times New Roman" w:cs="Times New Roman"/>
          <w:lang w:eastAsia="ru-RU"/>
        </w:rPr>
        <w:t>В рамках настоящей Программы рассматривается комплекс мер по реализации мероприятий, направленных на создание благоприятных условий для развития предпринимательского сектора, улучшения жизненных условий населения, по обеспечению эффективного расходования средств, отведенных на социальные нужды. Данные мероприятия являются первым этапом в достижении поставленных стратегических целей. В процессе реализации настоящей Программы она может быть откорректирована и дополнена новыми мероприятиями в случае:</w:t>
      </w:r>
    </w:p>
    <w:p w:rsidR="00F34F6A" w:rsidRPr="00F83A81" w:rsidRDefault="00F34F6A" w:rsidP="006D4134">
      <w:pPr>
        <w:pStyle w:val="a7"/>
        <w:jc w:val="both"/>
        <w:rPr>
          <w:rFonts w:ascii="Times New Roman" w:hAnsi="Times New Roman" w:cs="Times New Roman"/>
          <w:lang w:eastAsia="ru-RU"/>
        </w:rPr>
      </w:pPr>
      <w:r w:rsidRPr="00F83A81">
        <w:rPr>
          <w:rFonts w:ascii="Times New Roman" w:hAnsi="Times New Roman" w:cs="Times New Roman"/>
          <w:lang w:eastAsia="ru-RU"/>
        </w:rPr>
        <w:t>- при выявлении новых, необходимых к реализации мероприятий;</w:t>
      </w:r>
    </w:p>
    <w:p w:rsidR="00F34F6A" w:rsidRPr="00F83A81" w:rsidRDefault="00F34F6A" w:rsidP="006D4134">
      <w:pPr>
        <w:pStyle w:val="a7"/>
        <w:jc w:val="both"/>
        <w:rPr>
          <w:rFonts w:ascii="Times New Roman" w:hAnsi="Times New Roman" w:cs="Times New Roman"/>
          <w:lang w:eastAsia="ru-RU"/>
        </w:rPr>
      </w:pPr>
      <w:r w:rsidRPr="00F83A81">
        <w:rPr>
          <w:rFonts w:ascii="Times New Roman" w:hAnsi="Times New Roman" w:cs="Times New Roman"/>
          <w:lang w:eastAsia="ru-RU"/>
        </w:rPr>
        <w:t>- при появлении новых инвестиционных проектов, особо значимых для поселения;</w:t>
      </w:r>
    </w:p>
    <w:p w:rsidR="00F34F6A" w:rsidRPr="00F83A81" w:rsidRDefault="00F34F6A" w:rsidP="006D4134">
      <w:pPr>
        <w:pStyle w:val="a7"/>
        <w:jc w:val="both"/>
        <w:rPr>
          <w:rFonts w:ascii="Times New Roman" w:hAnsi="Times New Roman" w:cs="Times New Roman"/>
          <w:lang w:eastAsia="ru-RU"/>
        </w:rPr>
      </w:pPr>
      <w:r w:rsidRPr="00F83A81">
        <w:rPr>
          <w:rFonts w:ascii="Times New Roman" w:hAnsi="Times New Roman" w:cs="Times New Roman"/>
          <w:lang w:eastAsia="ru-RU"/>
        </w:rPr>
        <w:t>- в связи с потерей своей значимости отдельных мероприятий;</w:t>
      </w:r>
    </w:p>
    <w:p w:rsidR="00F34F6A" w:rsidRPr="00F83A81" w:rsidRDefault="00F34F6A" w:rsidP="006D4134">
      <w:pPr>
        <w:pStyle w:val="a7"/>
        <w:jc w:val="both"/>
        <w:rPr>
          <w:rFonts w:ascii="Times New Roman" w:hAnsi="Times New Roman" w:cs="Times New Roman"/>
          <w:lang w:eastAsia="ru-RU"/>
        </w:rPr>
      </w:pPr>
      <w:r w:rsidRPr="00F83A81">
        <w:rPr>
          <w:rFonts w:ascii="Times New Roman" w:hAnsi="Times New Roman" w:cs="Times New Roman"/>
          <w:lang w:eastAsia="ru-RU"/>
        </w:rPr>
        <w:t>- изменения финансирования при реализации мероприятий.</w:t>
      </w:r>
    </w:p>
    <w:p w:rsidR="00F34F6A" w:rsidRPr="00F83A81" w:rsidRDefault="00F34F6A" w:rsidP="006D4134">
      <w:pPr>
        <w:pStyle w:val="a7"/>
        <w:jc w:val="both"/>
        <w:rPr>
          <w:rFonts w:ascii="Times New Roman" w:hAnsi="Times New Roman" w:cs="Times New Roman"/>
          <w:lang w:eastAsia="ru-RU"/>
        </w:rPr>
      </w:pPr>
      <w:r w:rsidRPr="00F83A81">
        <w:rPr>
          <w:rFonts w:ascii="Times New Roman" w:hAnsi="Times New Roman" w:cs="Times New Roman"/>
          <w:lang w:eastAsia="ru-RU"/>
        </w:rPr>
        <w:t> </w:t>
      </w:r>
    </w:p>
    <w:p w:rsidR="00F34F6A" w:rsidRPr="00F83A81" w:rsidRDefault="00F34F6A" w:rsidP="006D4134">
      <w:pPr>
        <w:pStyle w:val="a7"/>
        <w:jc w:val="center"/>
        <w:rPr>
          <w:rFonts w:ascii="Times New Roman" w:hAnsi="Times New Roman" w:cs="Times New Roman"/>
          <w:b/>
          <w:lang w:eastAsia="ru-RU"/>
        </w:rPr>
      </w:pPr>
      <w:r w:rsidRPr="00F83A81">
        <w:rPr>
          <w:rFonts w:ascii="Times New Roman" w:hAnsi="Times New Roman" w:cs="Times New Roman"/>
          <w:b/>
          <w:lang w:eastAsia="ru-RU"/>
        </w:rPr>
        <w:t>1. Общая информация о муниципальном образовании</w:t>
      </w:r>
    </w:p>
    <w:p w:rsidR="00F34F6A" w:rsidRPr="00F83A81" w:rsidRDefault="00F34F6A" w:rsidP="006D4134">
      <w:pPr>
        <w:pStyle w:val="a7"/>
        <w:jc w:val="center"/>
        <w:rPr>
          <w:rFonts w:ascii="Times New Roman" w:hAnsi="Times New Roman" w:cs="Times New Roman"/>
          <w:b/>
          <w:lang w:eastAsia="ru-RU"/>
        </w:rPr>
      </w:pPr>
    </w:p>
    <w:p w:rsidR="00F34F6A" w:rsidRPr="00F83A81" w:rsidRDefault="00F34F6A" w:rsidP="006D4134">
      <w:pPr>
        <w:pStyle w:val="a7"/>
        <w:jc w:val="center"/>
        <w:rPr>
          <w:rFonts w:ascii="Times New Roman" w:hAnsi="Times New Roman" w:cs="Times New Roman"/>
          <w:b/>
          <w:lang w:eastAsia="ru-RU"/>
        </w:rPr>
      </w:pPr>
      <w:r w:rsidRPr="00F83A81">
        <w:rPr>
          <w:rFonts w:ascii="Times New Roman" w:hAnsi="Times New Roman" w:cs="Times New Roman"/>
          <w:b/>
          <w:lang w:eastAsia="ru-RU"/>
        </w:rPr>
        <w:t>1.1. Географическое расположение и историческая справка</w:t>
      </w:r>
    </w:p>
    <w:p w:rsidR="007E223C" w:rsidRPr="00F83A81" w:rsidRDefault="007E223C" w:rsidP="007E223C">
      <w:pPr>
        <w:pStyle w:val="aa"/>
        <w:spacing w:line="240" w:lineRule="auto"/>
        <w:ind w:firstLine="0"/>
        <w:rPr>
          <w:sz w:val="20"/>
          <w:szCs w:val="20"/>
        </w:rPr>
      </w:pPr>
    </w:p>
    <w:p w:rsidR="007E223C" w:rsidRPr="00F83A81" w:rsidRDefault="007E223C" w:rsidP="007E223C">
      <w:pPr>
        <w:pStyle w:val="ConsPlusNormal"/>
        <w:widowControl/>
        <w:ind w:firstLine="540"/>
        <w:jc w:val="both"/>
        <w:rPr>
          <w:rFonts w:ascii="Times New Roman" w:hAnsi="Times New Roman" w:cs="Times New Roman"/>
        </w:rPr>
      </w:pPr>
      <w:r w:rsidRPr="00F83A81">
        <w:rPr>
          <w:rFonts w:ascii="Times New Roman" w:hAnsi="Times New Roman" w:cs="Times New Roman"/>
        </w:rPr>
        <w:t xml:space="preserve">Муниципальное образование </w:t>
      </w:r>
      <w:proofErr w:type="spellStart"/>
      <w:r w:rsidRPr="00F83A81">
        <w:rPr>
          <w:rFonts w:ascii="Times New Roman" w:hAnsi="Times New Roman" w:cs="Times New Roman"/>
        </w:rPr>
        <w:t>Бельтирского</w:t>
      </w:r>
      <w:proofErr w:type="spellEnd"/>
      <w:r w:rsidRPr="00F83A81">
        <w:rPr>
          <w:rFonts w:ascii="Times New Roman" w:hAnsi="Times New Roman" w:cs="Times New Roman"/>
        </w:rPr>
        <w:t xml:space="preserve"> сельсовета ограничено вокруг землями </w:t>
      </w:r>
      <w:proofErr w:type="spellStart"/>
      <w:r w:rsidRPr="00F83A81">
        <w:rPr>
          <w:rFonts w:ascii="Times New Roman" w:hAnsi="Times New Roman" w:cs="Times New Roman"/>
        </w:rPr>
        <w:t>Аскизского</w:t>
      </w:r>
      <w:proofErr w:type="spellEnd"/>
      <w:r w:rsidRPr="00F83A81">
        <w:rPr>
          <w:rFonts w:ascii="Times New Roman" w:hAnsi="Times New Roman" w:cs="Times New Roman"/>
        </w:rPr>
        <w:t xml:space="preserve"> сельсовета и состоит из села </w:t>
      </w:r>
      <w:proofErr w:type="spellStart"/>
      <w:r w:rsidRPr="00F83A81">
        <w:rPr>
          <w:rFonts w:ascii="Times New Roman" w:hAnsi="Times New Roman" w:cs="Times New Roman"/>
        </w:rPr>
        <w:t>Бельтирское</w:t>
      </w:r>
      <w:proofErr w:type="spellEnd"/>
      <w:r w:rsidRPr="00F83A81">
        <w:rPr>
          <w:rFonts w:ascii="Times New Roman" w:hAnsi="Times New Roman" w:cs="Times New Roman"/>
        </w:rPr>
        <w:t>.</w:t>
      </w:r>
    </w:p>
    <w:p w:rsidR="007E223C" w:rsidRPr="00F83A81" w:rsidRDefault="007E223C" w:rsidP="007E223C">
      <w:pPr>
        <w:pStyle w:val="ConsPlusNormal"/>
        <w:widowControl/>
        <w:ind w:firstLine="540"/>
        <w:jc w:val="both"/>
        <w:rPr>
          <w:rFonts w:ascii="Times New Roman" w:hAnsi="Times New Roman" w:cs="Times New Roman"/>
        </w:rPr>
      </w:pPr>
      <w:r w:rsidRPr="00F83A81">
        <w:rPr>
          <w:rFonts w:ascii="Times New Roman" w:hAnsi="Times New Roman" w:cs="Times New Roman"/>
        </w:rPr>
        <w:t xml:space="preserve">От северной точки, расположенной у северо-восточного подножия урочища </w:t>
      </w:r>
      <w:proofErr w:type="spellStart"/>
      <w:r w:rsidRPr="00F83A81">
        <w:rPr>
          <w:rFonts w:ascii="Times New Roman" w:hAnsi="Times New Roman" w:cs="Times New Roman"/>
        </w:rPr>
        <w:t>Киктастар</w:t>
      </w:r>
      <w:proofErr w:type="spellEnd"/>
      <w:r w:rsidRPr="00F83A81">
        <w:rPr>
          <w:rFonts w:ascii="Times New Roman" w:hAnsi="Times New Roman" w:cs="Times New Roman"/>
        </w:rPr>
        <w:t xml:space="preserve">, граница проходит по грунтовой дороге на юг </w:t>
      </w:r>
      <w:smartTag w:uri="urn:schemas-microsoft-com:office:smarttags" w:element="metricconverter">
        <w:smartTagPr>
          <w:attr w:name="ProductID" w:val="750 м"/>
        </w:smartTagPr>
        <w:r w:rsidRPr="00F83A81">
          <w:rPr>
            <w:rFonts w:ascii="Times New Roman" w:hAnsi="Times New Roman" w:cs="Times New Roman"/>
          </w:rPr>
          <w:t>750 м</w:t>
        </w:r>
      </w:smartTag>
      <w:r w:rsidRPr="00F83A81">
        <w:rPr>
          <w:rFonts w:ascii="Times New Roman" w:hAnsi="Times New Roman" w:cs="Times New Roman"/>
        </w:rPr>
        <w:t xml:space="preserve"> до </w:t>
      </w:r>
      <w:smartTag w:uri="urn:schemas-microsoft-com:office:smarttags" w:element="metricconverter">
        <w:smartTagPr>
          <w:attr w:name="ProductID" w:val="11 км"/>
        </w:smartTagPr>
        <w:r w:rsidRPr="00F83A81">
          <w:rPr>
            <w:rFonts w:ascii="Times New Roman" w:hAnsi="Times New Roman" w:cs="Times New Roman"/>
          </w:rPr>
          <w:t>11 км</w:t>
        </w:r>
      </w:smartTag>
      <w:r w:rsidRPr="00F83A81">
        <w:rPr>
          <w:rFonts w:ascii="Times New Roman" w:hAnsi="Times New Roman" w:cs="Times New Roman"/>
        </w:rPr>
        <w:t xml:space="preserve"> железной дороги Аскиз - Абаза. Затем проходит вдоль железной дороги </w:t>
      </w:r>
      <w:smartTag w:uri="urn:schemas-microsoft-com:office:smarttags" w:element="metricconverter">
        <w:smartTagPr>
          <w:attr w:name="ProductID" w:val="2,5 км"/>
        </w:smartTagPr>
        <w:r w:rsidRPr="00F83A81">
          <w:rPr>
            <w:rFonts w:ascii="Times New Roman" w:hAnsi="Times New Roman" w:cs="Times New Roman"/>
          </w:rPr>
          <w:t>2,5 км</w:t>
        </w:r>
      </w:smartTag>
      <w:r w:rsidRPr="00F83A81">
        <w:rPr>
          <w:rFonts w:ascii="Times New Roman" w:hAnsi="Times New Roman" w:cs="Times New Roman"/>
        </w:rPr>
        <w:t xml:space="preserve"> на юго-запад до ст. </w:t>
      </w:r>
      <w:proofErr w:type="spellStart"/>
      <w:r w:rsidRPr="00F83A81">
        <w:rPr>
          <w:rFonts w:ascii="Times New Roman" w:hAnsi="Times New Roman" w:cs="Times New Roman"/>
        </w:rPr>
        <w:t>Бельтиры</w:t>
      </w:r>
      <w:proofErr w:type="spellEnd"/>
      <w:r w:rsidRPr="00F83A81">
        <w:rPr>
          <w:rFonts w:ascii="Times New Roman" w:hAnsi="Times New Roman" w:cs="Times New Roman"/>
        </w:rPr>
        <w:t xml:space="preserve">. Затем, огибая по северо-восточной окраине ст. </w:t>
      </w:r>
      <w:proofErr w:type="spellStart"/>
      <w:r w:rsidRPr="00F83A81">
        <w:rPr>
          <w:rFonts w:ascii="Times New Roman" w:hAnsi="Times New Roman" w:cs="Times New Roman"/>
        </w:rPr>
        <w:t>Бельтиры</w:t>
      </w:r>
      <w:proofErr w:type="spellEnd"/>
      <w:r w:rsidRPr="00F83A81">
        <w:rPr>
          <w:rFonts w:ascii="Times New Roman" w:hAnsi="Times New Roman" w:cs="Times New Roman"/>
        </w:rPr>
        <w:t xml:space="preserve">, поворачивает на юго-восток и на протяжении </w:t>
      </w:r>
      <w:smartTag w:uri="urn:schemas-microsoft-com:office:smarttags" w:element="metricconverter">
        <w:smartTagPr>
          <w:attr w:name="ProductID" w:val="1,5 км"/>
        </w:smartTagPr>
        <w:r w:rsidRPr="00F83A81">
          <w:rPr>
            <w:rFonts w:ascii="Times New Roman" w:hAnsi="Times New Roman" w:cs="Times New Roman"/>
          </w:rPr>
          <w:t>1,5 км</w:t>
        </w:r>
      </w:smartTag>
      <w:r w:rsidRPr="00F83A81">
        <w:rPr>
          <w:rFonts w:ascii="Times New Roman" w:hAnsi="Times New Roman" w:cs="Times New Roman"/>
        </w:rPr>
        <w:t xml:space="preserve"> идет </w:t>
      </w:r>
      <w:proofErr w:type="gramStart"/>
      <w:r w:rsidRPr="00F83A81">
        <w:rPr>
          <w:rFonts w:ascii="Times New Roman" w:hAnsi="Times New Roman" w:cs="Times New Roman"/>
        </w:rPr>
        <w:t>параллельно</w:t>
      </w:r>
      <w:proofErr w:type="gramEnd"/>
      <w:r w:rsidRPr="00F83A81">
        <w:rPr>
          <w:rFonts w:ascii="Times New Roman" w:hAnsi="Times New Roman" w:cs="Times New Roman"/>
        </w:rPr>
        <w:t xml:space="preserve"> а/дороге, на расстоянии </w:t>
      </w:r>
      <w:smartTag w:uri="urn:schemas-microsoft-com:office:smarttags" w:element="metricconverter">
        <w:smartTagPr>
          <w:attr w:name="ProductID" w:val="200 м"/>
        </w:smartTagPr>
        <w:r w:rsidRPr="00F83A81">
          <w:rPr>
            <w:rFonts w:ascii="Times New Roman" w:hAnsi="Times New Roman" w:cs="Times New Roman"/>
          </w:rPr>
          <w:t>200 м</w:t>
        </w:r>
      </w:smartTag>
      <w:r w:rsidRPr="00F83A81">
        <w:rPr>
          <w:rFonts w:ascii="Times New Roman" w:hAnsi="Times New Roman" w:cs="Times New Roman"/>
        </w:rPr>
        <w:t xml:space="preserve">, ст. </w:t>
      </w:r>
      <w:proofErr w:type="spellStart"/>
      <w:r w:rsidRPr="00F83A81">
        <w:rPr>
          <w:rFonts w:ascii="Times New Roman" w:hAnsi="Times New Roman" w:cs="Times New Roman"/>
        </w:rPr>
        <w:t>Бельтиры</w:t>
      </w:r>
      <w:proofErr w:type="spellEnd"/>
      <w:r w:rsidRPr="00F83A81">
        <w:rPr>
          <w:rFonts w:ascii="Times New Roman" w:hAnsi="Times New Roman" w:cs="Times New Roman"/>
        </w:rPr>
        <w:t xml:space="preserve"> - с. </w:t>
      </w:r>
      <w:proofErr w:type="spellStart"/>
      <w:r w:rsidRPr="00F83A81">
        <w:rPr>
          <w:rFonts w:ascii="Times New Roman" w:hAnsi="Times New Roman" w:cs="Times New Roman"/>
        </w:rPr>
        <w:t>Бельтирское</w:t>
      </w:r>
      <w:proofErr w:type="spellEnd"/>
      <w:r w:rsidRPr="00F83A81">
        <w:rPr>
          <w:rFonts w:ascii="Times New Roman" w:hAnsi="Times New Roman" w:cs="Times New Roman"/>
        </w:rPr>
        <w:t xml:space="preserve">, потом поворачивает на северо-восток выше кладбища на расстоянии </w:t>
      </w:r>
      <w:smartTag w:uri="urn:schemas-microsoft-com:office:smarttags" w:element="metricconverter">
        <w:smartTagPr>
          <w:attr w:name="ProductID" w:val="800 м"/>
        </w:smartTagPr>
        <w:r w:rsidRPr="00F83A81">
          <w:rPr>
            <w:rFonts w:ascii="Times New Roman" w:hAnsi="Times New Roman" w:cs="Times New Roman"/>
          </w:rPr>
          <w:t>800 м</w:t>
        </w:r>
      </w:smartTag>
      <w:r w:rsidRPr="00F83A81">
        <w:rPr>
          <w:rFonts w:ascii="Times New Roman" w:hAnsi="Times New Roman" w:cs="Times New Roman"/>
        </w:rPr>
        <w:t xml:space="preserve"> до старого оросительного канала, где поворачивает на юго-восток, пересекая </w:t>
      </w:r>
      <w:proofErr w:type="spellStart"/>
      <w:r w:rsidRPr="00F83A81">
        <w:rPr>
          <w:rFonts w:ascii="Times New Roman" w:hAnsi="Times New Roman" w:cs="Times New Roman"/>
        </w:rPr>
        <w:t>Нижне-Есинский</w:t>
      </w:r>
      <w:proofErr w:type="spellEnd"/>
      <w:r w:rsidRPr="00F83A81">
        <w:rPr>
          <w:rFonts w:ascii="Times New Roman" w:hAnsi="Times New Roman" w:cs="Times New Roman"/>
        </w:rPr>
        <w:t xml:space="preserve"> магистральный канал и на </w:t>
      </w:r>
      <w:smartTag w:uri="urn:schemas-microsoft-com:office:smarttags" w:element="metricconverter">
        <w:smartTagPr>
          <w:attr w:name="ProductID" w:val="106 км"/>
        </w:smartTagPr>
        <w:r w:rsidRPr="00F83A81">
          <w:rPr>
            <w:rFonts w:ascii="Times New Roman" w:hAnsi="Times New Roman" w:cs="Times New Roman"/>
          </w:rPr>
          <w:t>106 км</w:t>
        </w:r>
      </w:smartTag>
      <w:r w:rsidRPr="00F83A81">
        <w:rPr>
          <w:rFonts w:ascii="Times New Roman" w:hAnsi="Times New Roman" w:cs="Times New Roman"/>
        </w:rPr>
        <w:t xml:space="preserve"> автодорогу Абакан - Ак-Довурак. Далее граница проходит </w:t>
      </w:r>
      <w:smartTag w:uri="urn:schemas-microsoft-com:office:smarttags" w:element="metricconverter">
        <w:smartTagPr>
          <w:attr w:name="ProductID" w:val="1,5 км"/>
        </w:smartTagPr>
        <w:r w:rsidRPr="00F83A81">
          <w:rPr>
            <w:rFonts w:ascii="Times New Roman" w:hAnsi="Times New Roman" w:cs="Times New Roman"/>
          </w:rPr>
          <w:t>1,5 км</w:t>
        </w:r>
      </w:smartTag>
      <w:r w:rsidRPr="00F83A81">
        <w:rPr>
          <w:rFonts w:ascii="Times New Roman" w:hAnsi="Times New Roman" w:cs="Times New Roman"/>
        </w:rPr>
        <w:t xml:space="preserve"> вдоль автодороги Бея - Таштып и поворачивает на юго-запад. Восточная граница проходит на протяжении </w:t>
      </w:r>
      <w:smartTag w:uri="urn:schemas-microsoft-com:office:smarttags" w:element="metricconverter">
        <w:smartTagPr>
          <w:attr w:name="ProductID" w:val="2 км"/>
        </w:smartTagPr>
        <w:r w:rsidRPr="00F83A81">
          <w:rPr>
            <w:rFonts w:ascii="Times New Roman" w:hAnsi="Times New Roman" w:cs="Times New Roman"/>
          </w:rPr>
          <w:t>2 км</w:t>
        </w:r>
      </w:smartTag>
      <w:r w:rsidRPr="00F83A81">
        <w:rPr>
          <w:rFonts w:ascii="Times New Roman" w:hAnsi="Times New Roman" w:cs="Times New Roman"/>
        </w:rPr>
        <w:t xml:space="preserve"> по протоке </w:t>
      </w:r>
      <w:proofErr w:type="spellStart"/>
      <w:r w:rsidRPr="00F83A81">
        <w:rPr>
          <w:rFonts w:ascii="Times New Roman" w:hAnsi="Times New Roman" w:cs="Times New Roman"/>
        </w:rPr>
        <w:t>Усть-Бельтирская</w:t>
      </w:r>
      <w:proofErr w:type="spellEnd"/>
      <w:r w:rsidRPr="00F83A81">
        <w:rPr>
          <w:rFonts w:ascii="Times New Roman" w:hAnsi="Times New Roman" w:cs="Times New Roman"/>
        </w:rPr>
        <w:t xml:space="preserve">. Южная граница проходит </w:t>
      </w:r>
      <w:smartTag w:uri="urn:schemas-microsoft-com:office:smarttags" w:element="metricconverter">
        <w:smartTagPr>
          <w:attr w:name="ProductID" w:val="2 км"/>
        </w:smartTagPr>
        <w:r w:rsidRPr="00F83A81">
          <w:rPr>
            <w:rFonts w:ascii="Times New Roman" w:hAnsi="Times New Roman" w:cs="Times New Roman"/>
          </w:rPr>
          <w:t>2 км</w:t>
        </w:r>
      </w:smartTag>
      <w:r w:rsidRPr="00F83A81">
        <w:rPr>
          <w:rFonts w:ascii="Times New Roman" w:hAnsi="Times New Roman" w:cs="Times New Roman"/>
        </w:rPr>
        <w:t xml:space="preserve"> по реке Абакан, юго-восточная </w:t>
      </w:r>
      <w:smartTag w:uri="urn:schemas-microsoft-com:office:smarttags" w:element="metricconverter">
        <w:smartTagPr>
          <w:attr w:name="ProductID" w:val="4,5 км"/>
        </w:smartTagPr>
        <w:r w:rsidRPr="00F83A81">
          <w:rPr>
            <w:rFonts w:ascii="Times New Roman" w:hAnsi="Times New Roman" w:cs="Times New Roman"/>
          </w:rPr>
          <w:t>4,5 км</w:t>
        </w:r>
      </w:smartTag>
      <w:r w:rsidRPr="00F83A81">
        <w:rPr>
          <w:rFonts w:ascii="Times New Roman" w:hAnsi="Times New Roman" w:cs="Times New Roman"/>
        </w:rPr>
        <w:t xml:space="preserve"> по протоке </w:t>
      </w:r>
      <w:proofErr w:type="spellStart"/>
      <w:r w:rsidRPr="00F83A81">
        <w:rPr>
          <w:rFonts w:ascii="Times New Roman" w:hAnsi="Times New Roman" w:cs="Times New Roman"/>
        </w:rPr>
        <w:t>Сергеевская</w:t>
      </w:r>
      <w:proofErr w:type="spellEnd"/>
      <w:r w:rsidRPr="00F83A81">
        <w:rPr>
          <w:rFonts w:ascii="Times New Roman" w:hAnsi="Times New Roman" w:cs="Times New Roman"/>
        </w:rPr>
        <w:t xml:space="preserve"> вдоль южной защитной дамбы. Далее граница идет на север, пересекает на </w:t>
      </w:r>
      <w:smartTag w:uri="urn:schemas-microsoft-com:office:smarttags" w:element="metricconverter">
        <w:smartTagPr>
          <w:attr w:name="ProductID" w:val="110 км"/>
        </w:smartTagPr>
        <w:r w:rsidRPr="00F83A81">
          <w:rPr>
            <w:rFonts w:ascii="Times New Roman" w:hAnsi="Times New Roman" w:cs="Times New Roman"/>
          </w:rPr>
          <w:t>110 км</w:t>
        </w:r>
      </w:smartTag>
      <w:r w:rsidRPr="00F83A81">
        <w:rPr>
          <w:rFonts w:ascii="Times New Roman" w:hAnsi="Times New Roman" w:cs="Times New Roman"/>
        </w:rPr>
        <w:t xml:space="preserve"> автодорогу Абакан - Ак-Довурак, далее вдоль </w:t>
      </w:r>
      <w:proofErr w:type="spellStart"/>
      <w:r w:rsidRPr="00F83A81">
        <w:rPr>
          <w:rFonts w:ascii="Times New Roman" w:hAnsi="Times New Roman" w:cs="Times New Roman"/>
        </w:rPr>
        <w:t>Нижне-Есинского</w:t>
      </w:r>
      <w:proofErr w:type="spellEnd"/>
      <w:r w:rsidRPr="00F83A81">
        <w:rPr>
          <w:rFonts w:ascii="Times New Roman" w:hAnsi="Times New Roman" w:cs="Times New Roman"/>
        </w:rPr>
        <w:t xml:space="preserve"> оросительного канала идет на восток до подъездного железнодорожного пути бывшего лесоперевалочного комбината. Затем </w:t>
      </w:r>
      <w:smartTag w:uri="urn:schemas-microsoft-com:office:smarttags" w:element="metricconverter">
        <w:smartTagPr>
          <w:attr w:name="ProductID" w:val="2 км"/>
        </w:smartTagPr>
        <w:r w:rsidRPr="00F83A81">
          <w:rPr>
            <w:rFonts w:ascii="Times New Roman" w:hAnsi="Times New Roman" w:cs="Times New Roman"/>
          </w:rPr>
          <w:t>2 км</w:t>
        </w:r>
      </w:smartTag>
      <w:r w:rsidRPr="00F83A81">
        <w:rPr>
          <w:rFonts w:ascii="Times New Roman" w:hAnsi="Times New Roman" w:cs="Times New Roman"/>
        </w:rPr>
        <w:t xml:space="preserve"> </w:t>
      </w:r>
      <w:proofErr w:type="gramStart"/>
      <w:r w:rsidRPr="00F83A81">
        <w:rPr>
          <w:rFonts w:ascii="Times New Roman" w:hAnsi="Times New Roman" w:cs="Times New Roman"/>
        </w:rPr>
        <w:t>вдоль ж</w:t>
      </w:r>
      <w:proofErr w:type="gramEnd"/>
      <w:r w:rsidRPr="00F83A81">
        <w:rPr>
          <w:rFonts w:ascii="Times New Roman" w:hAnsi="Times New Roman" w:cs="Times New Roman"/>
        </w:rPr>
        <w:t xml:space="preserve">/д ветки на лесокомбинат на север до железной дороги Аскиз - Абаза. Пересекает ее на </w:t>
      </w:r>
      <w:smartTag w:uri="urn:schemas-microsoft-com:office:smarttags" w:element="metricconverter">
        <w:smartTagPr>
          <w:attr w:name="ProductID" w:val="15 км"/>
        </w:smartTagPr>
        <w:r w:rsidRPr="00F83A81">
          <w:rPr>
            <w:rFonts w:ascii="Times New Roman" w:hAnsi="Times New Roman" w:cs="Times New Roman"/>
          </w:rPr>
          <w:t>15 км</w:t>
        </w:r>
      </w:smartTag>
      <w:r w:rsidRPr="00F83A81">
        <w:rPr>
          <w:rFonts w:ascii="Times New Roman" w:hAnsi="Times New Roman" w:cs="Times New Roman"/>
        </w:rPr>
        <w:t xml:space="preserve">, огибает по северо-западной окраине ст. </w:t>
      </w:r>
      <w:proofErr w:type="spellStart"/>
      <w:r w:rsidRPr="00F83A81">
        <w:rPr>
          <w:rFonts w:ascii="Times New Roman" w:hAnsi="Times New Roman" w:cs="Times New Roman"/>
        </w:rPr>
        <w:t>Бельтиры</w:t>
      </w:r>
      <w:proofErr w:type="spellEnd"/>
      <w:r w:rsidRPr="00F83A81">
        <w:rPr>
          <w:rFonts w:ascii="Times New Roman" w:hAnsi="Times New Roman" w:cs="Times New Roman"/>
        </w:rPr>
        <w:t xml:space="preserve">, затем поворачивает на северо-восток и на протяжении </w:t>
      </w:r>
      <w:smartTag w:uri="urn:schemas-microsoft-com:office:smarttags" w:element="metricconverter">
        <w:smartTagPr>
          <w:attr w:name="ProductID" w:val="5 км"/>
        </w:smartTagPr>
        <w:r w:rsidRPr="00F83A81">
          <w:rPr>
            <w:rFonts w:ascii="Times New Roman" w:hAnsi="Times New Roman" w:cs="Times New Roman"/>
          </w:rPr>
          <w:t>5 км</w:t>
        </w:r>
      </w:smartTag>
      <w:r w:rsidRPr="00F83A81">
        <w:rPr>
          <w:rFonts w:ascii="Times New Roman" w:hAnsi="Times New Roman" w:cs="Times New Roman"/>
        </w:rPr>
        <w:t xml:space="preserve"> проходит по подножию урочища </w:t>
      </w:r>
      <w:proofErr w:type="spellStart"/>
      <w:r w:rsidRPr="00F83A81">
        <w:rPr>
          <w:rFonts w:ascii="Times New Roman" w:hAnsi="Times New Roman" w:cs="Times New Roman"/>
        </w:rPr>
        <w:t>Киктастар</w:t>
      </w:r>
      <w:proofErr w:type="spellEnd"/>
      <w:r w:rsidRPr="00F83A81">
        <w:rPr>
          <w:rFonts w:ascii="Times New Roman" w:hAnsi="Times New Roman" w:cs="Times New Roman"/>
        </w:rPr>
        <w:t xml:space="preserve"> до северной ст. точки.</w:t>
      </w:r>
    </w:p>
    <w:p w:rsidR="007E223C" w:rsidRPr="00F83A81" w:rsidRDefault="007E223C" w:rsidP="007E223C">
      <w:pPr>
        <w:spacing w:before="120" w:after="120"/>
        <w:ind w:firstLine="540"/>
        <w:jc w:val="both"/>
        <w:rPr>
          <w:sz w:val="20"/>
          <w:szCs w:val="20"/>
        </w:rPr>
      </w:pPr>
      <w:r w:rsidRPr="00F83A81">
        <w:rPr>
          <w:sz w:val="20"/>
          <w:szCs w:val="20"/>
        </w:rPr>
        <w:t xml:space="preserve">Территория поселения входит в состав </w:t>
      </w:r>
      <w:proofErr w:type="spellStart"/>
      <w:r w:rsidRPr="00F83A81">
        <w:rPr>
          <w:sz w:val="20"/>
          <w:szCs w:val="20"/>
        </w:rPr>
        <w:t>Аскизского</w:t>
      </w:r>
      <w:proofErr w:type="spellEnd"/>
      <w:r w:rsidRPr="00F83A81">
        <w:rPr>
          <w:sz w:val="20"/>
          <w:szCs w:val="20"/>
        </w:rPr>
        <w:t xml:space="preserve"> поселение Республики Хакасия.  Удалённость от районного центра с. Аскиз составляет </w:t>
      </w:r>
      <w:smartTag w:uri="urn:schemas-microsoft-com:office:smarttags" w:element="metricconverter">
        <w:smartTagPr>
          <w:attr w:name="ProductID" w:val="14 км"/>
        </w:smartTagPr>
        <w:r w:rsidRPr="00F83A81">
          <w:rPr>
            <w:sz w:val="20"/>
            <w:szCs w:val="20"/>
          </w:rPr>
          <w:t>14 км</w:t>
        </w:r>
      </w:smartTag>
      <w:proofErr w:type="gramStart"/>
      <w:r w:rsidRPr="00F83A81">
        <w:rPr>
          <w:sz w:val="20"/>
          <w:szCs w:val="20"/>
        </w:rPr>
        <w:t xml:space="preserve">., </w:t>
      </w:r>
      <w:proofErr w:type="gramEnd"/>
      <w:r w:rsidRPr="00F83A81">
        <w:rPr>
          <w:sz w:val="20"/>
          <w:szCs w:val="20"/>
        </w:rPr>
        <w:t>от столицы Республики Хакасия г. Абакана –114  км.</w:t>
      </w:r>
    </w:p>
    <w:p w:rsidR="007E223C" w:rsidRPr="00F83A81" w:rsidRDefault="00F34F6A" w:rsidP="007E223C">
      <w:pPr>
        <w:spacing w:before="120" w:after="120"/>
        <w:ind w:firstLine="540"/>
        <w:jc w:val="both"/>
        <w:rPr>
          <w:sz w:val="20"/>
          <w:szCs w:val="20"/>
          <w:u w:val="single"/>
        </w:rPr>
      </w:pPr>
      <w:r w:rsidRPr="00F83A81">
        <w:t> </w:t>
      </w:r>
      <w:r w:rsidR="007E223C" w:rsidRPr="00F83A81">
        <w:rPr>
          <w:sz w:val="20"/>
          <w:szCs w:val="20"/>
          <w:u w:val="single"/>
        </w:rPr>
        <w:t>Историческая справка:</w:t>
      </w:r>
    </w:p>
    <w:p w:rsidR="007E223C" w:rsidRPr="00F83A81" w:rsidRDefault="007E223C" w:rsidP="007E223C">
      <w:pPr>
        <w:pStyle w:val="ConsPlusNormal"/>
        <w:widowControl/>
        <w:ind w:firstLine="540"/>
        <w:jc w:val="both"/>
        <w:rPr>
          <w:rFonts w:ascii="Times New Roman" w:hAnsi="Times New Roman" w:cs="Times New Roman"/>
        </w:rPr>
      </w:pPr>
      <w:r w:rsidRPr="00F83A81">
        <w:rPr>
          <w:rFonts w:ascii="Times New Roman" w:hAnsi="Times New Roman" w:cs="Times New Roman"/>
        </w:rPr>
        <w:t xml:space="preserve">Расположено село на берегу бурного Абакана. В 1951 году из Ленинграда приехали архитекторы, провели обследование местности и вынесли вердикт: «Быть здесь поселку деревообработчиков». Близость реки, железной дороги, лесных массивов </w:t>
      </w:r>
      <w:proofErr w:type="spellStart"/>
      <w:r w:rsidRPr="00F83A81">
        <w:rPr>
          <w:rFonts w:ascii="Times New Roman" w:hAnsi="Times New Roman" w:cs="Times New Roman"/>
        </w:rPr>
        <w:t>Таштыпского</w:t>
      </w:r>
      <w:proofErr w:type="spellEnd"/>
      <w:r w:rsidRPr="00F83A81">
        <w:rPr>
          <w:rFonts w:ascii="Times New Roman" w:hAnsi="Times New Roman" w:cs="Times New Roman"/>
        </w:rPr>
        <w:t xml:space="preserve"> поселение позволяли строительство комбината, на территории которого тогда имелось 2 старых домика, </w:t>
      </w:r>
      <w:proofErr w:type="spellStart"/>
      <w:r w:rsidRPr="00F83A81">
        <w:rPr>
          <w:rFonts w:ascii="Times New Roman" w:hAnsi="Times New Roman" w:cs="Times New Roman"/>
        </w:rPr>
        <w:t>ветаптека</w:t>
      </w:r>
      <w:proofErr w:type="spellEnd"/>
      <w:r w:rsidRPr="00F83A81">
        <w:rPr>
          <w:rFonts w:ascii="Times New Roman" w:hAnsi="Times New Roman" w:cs="Times New Roman"/>
        </w:rPr>
        <w:t xml:space="preserve">, конюшня, амбар, кошара </w:t>
      </w:r>
      <w:proofErr w:type="spellStart"/>
      <w:r w:rsidRPr="00F83A81">
        <w:rPr>
          <w:rFonts w:ascii="Times New Roman" w:hAnsi="Times New Roman" w:cs="Times New Roman"/>
        </w:rPr>
        <w:t>Маткечинского</w:t>
      </w:r>
      <w:proofErr w:type="spellEnd"/>
      <w:r w:rsidRPr="00F83A81">
        <w:rPr>
          <w:rFonts w:ascii="Times New Roman" w:hAnsi="Times New Roman" w:cs="Times New Roman"/>
        </w:rPr>
        <w:t xml:space="preserve"> пункта </w:t>
      </w:r>
      <w:proofErr w:type="spellStart"/>
      <w:r w:rsidRPr="00F83A81">
        <w:rPr>
          <w:rFonts w:ascii="Times New Roman" w:hAnsi="Times New Roman" w:cs="Times New Roman"/>
        </w:rPr>
        <w:t>Тувзаготскот</w:t>
      </w:r>
      <w:proofErr w:type="spellEnd"/>
      <w:r w:rsidRPr="00F83A81">
        <w:rPr>
          <w:rFonts w:ascii="Times New Roman" w:hAnsi="Times New Roman" w:cs="Times New Roman"/>
        </w:rPr>
        <w:t xml:space="preserve">, да разбросанные древние хакасские захоронения, на которые дивились приехавшие. И началось строительство производственных помещений, жилых временных домов. Построены были щитовые дома на 443 человека. И уже после подписания акта об организации предприятия с15.04.1957 года началось интенсивное строительство поселка деревообработчиков. Быстро увеличивалось население, которое было многонациональное. </w:t>
      </w:r>
      <w:proofErr w:type="gramStart"/>
      <w:r w:rsidRPr="00F83A81">
        <w:rPr>
          <w:rFonts w:ascii="Times New Roman" w:hAnsi="Times New Roman" w:cs="Times New Roman"/>
        </w:rPr>
        <w:t>Русские, хакасы, литовцы, немцы, чуваши, украинцы, тувинцы, мордва, узбеки, буряты, всего 19 национальностей.</w:t>
      </w:r>
      <w:proofErr w:type="gramEnd"/>
      <w:r w:rsidRPr="00F83A81">
        <w:rPr>
          <w:rFonts w:ascii="Times New Roman" w:hAnsi="Times New Roman" w:cs="Times New Roman"/>
        </w:rPr>
        <w:t xml:space="preserve"> Одновременно шло асфальтирование поселка, он стал чистым зеленым. К 1965 году уже насчитывалось 816 жилых домов</w:t>
      </w:r>
      <w:proofErr w:type="gramStart"/>
      <w:r w:rsidRPr="00F83A81">
        <w:rPr>
          <w:rFonts w:ascii="Times New Roman" w:hAnsi="Times New Roman" w:cs="Times New Roman"/>
        </w:rPr>
        <w:t xml:space="preserve"> .</w:t>
      </w:r>
      <w:proofErr w:type="gramEnd"/>
      <w:r w:rsidRPr="00F83A81">
        <w:rPr>
          <w:rFonts w:ascii="Times New Roman" w:hAnsi="Times New Roman" w:cs="Times New Roman"/>
        </w:rPr>
        <w:t xml:space="preserve">в 1972 году общая площадь жилого фонда составляла 56763 м2, а к январю текущего года 75763 м2. Вместе с ростом поселка начала </w:t>
      </w:r>
      <w:proofErr w:type="spellStart"/>
      <w:proofErr w:type="gramStart"/>
      <w:r w:rsidRPr="00F83A81">
        <w:rPr>
          <w:rFonts w:ascii="Times New Roman" w:hAnsi="Times New Roman" w:cs="Times New Roman"/>
        </w:rPr>
        <w:t>ра</w:t>
      </w:r>
      <w:proofErr w:type="spellEnd"/>
      <w:r w:rsidRPr="00F83A81">
        <w:rPr>
          <w:rFonts w:ascii="Times New Roman" w:hAnsi="Times New Roman" w:cs="Times New Roman"/>
        </w:rPr>
        <w:t xml:space="preserve"> </w:t>
      </w:r>
      <w:proofErr w:type="spellStart"/>
      <w:r w:rsidRPr="00F83A81">
        <w:rPr>
          <w:rFonts w:ascii="Times New Roman" w:hAnsi="Times New Roman" w:cs="Times New Roman"/>
        </w:rPr>
        <w:t>звиваться</w:t>
      </w:r>
      <w:proofErr w:type="spellEnd"/>
      <w:proofErr w:type="gramEnd"/>
      <w:r w:rsidRPr="00F83A81">
        <w:rPr>
          <w:rFonts w:ascii="Times New Roman" w:hAnsi="Times New Roman" w:cs="Times New Roman"/>
        </w:rPr>
        <w:t xml:space="preserve"> сфера обслуживания населения и строительство школы. Началось активное строительство магазинов, их насчитывалось 16, столовых-3, газовый цех, пекарня, кондитерский цех, 2 базы. </w:t>
      </w:r>
      <w:r w:rsidRPr="00F83A81">
        <w:rPr>
          <w:rFonts w:ascii="Times New Roman" w:hAnsi="Times New Roman" w:cs="Times New Roman"/>
        </w:rPr>
        <w:lastRenderedPageBreak/>
        <w:t xml:space="preserve">Строительство поселка велось в основном для работников комбината, поэтому его </w:t>
      </w:r>
      <w:proofErr w:type="gramStart"/>
      <w:r w:rsidRPr="00F83A81">
        <w:rPr>
          <w:rFonts w:ascii="Times New Roman" w:hAnsi="Times New Roman" w:cs="Times New Roman"/>
        </w:rPr>
        <w:t>отнесли к категории рабочих поселков и в 1960 году ему было</w:t>
      </w:r>
      <w:proofErr w:type="gramEnd"/>
      <w:r w:rsidRPr="00F83A81">
        <w:rPr>
          <w:rFonts w:ascii="Times New Roman" w:hAnsi="Times New Roman" w:cs="Times New Roman"/>
        </w:rPr>
        <w:t xml:space="preserve"> присвоено название </w:t>
      </w:r>
      <w:proofErr w:type="spellStart"/>
      <w:r w:rsidRPr="00F83A81">
        <w:rPr>
          <w:rFonts w:ascii="Times New Roman" w:hAnsi="Times New Roman" w:cs="Times New Roman"/>
        </w:rPr>
        <w:t>Бельтирский</w:t>
      </w:r>
      <w:proofErr w:type="spellEnd"/>
      <w:r w:rsidRPr="00F83A81">
        <w:rPr>
          <w:rFonts w:ascii="Times New Roman" w:hAnsi="Times New Roman" w:cs="Times New Roman"/>
        </w:rPr>
        <w:t>.</w:t>
      </w:r>
    </w:p>
    <w:p w:rsidR="007E223C" w:rsidRPr="00F83A81" w:rsidRDefault="007E223C" w:rsidP="007E223C">
      <w:pPr>
        <w:tabs>
          <w:tab w:val="left" w:pos="600"/>
          <w:tab w:val="left" w:pos="825"/>
        </w:tabs>
        <w:ind w:firstLine="600"/>
        <w:jc w:val="both"/>
        <w:rPr>
          <w:sz w:val="20"/>
          <w:szCs w:val="20"/>
        </w:rPr>
      </w:pPr>
      <w:r w:rsidRPr="00F83A81">
        <w:rPr>
          <w:sz w:val="20"/>
          <w:szCs w:val="20"/>
        </w:rPr>
        <w:t xml:space="preserve">Муниципальное образование </w:t>
      </w:r>
      <w:proofErr w:type="spellStart"/>
      <w:r w:rsidRPr="00F83A81">
        <w:rPr>
          <w:sz w:val="20"/>
          <w:szCs w:val="20"/>
        </w:rPr>
        <w:t>Бельтирский</w:t>
      </w:r>
      <w:proofErr w:type="spellEnd"/>
      <w:r w:rsidRPr="00F83A81">
        <w:rPr>
          <w:sz w:val="20"/>
          <w:szCs w:val="20"/>
        </w:rPr>
        <w:t xml:space="preserve"> сельсовет было сформировано с 01 января 2010 году в соответствии с Федеральным Законом от 06.10.2003 г. № 131-ФЗ «Об общих принципах организации местного самоуправления в Российской Федерации».</w:t>
      </w:r>
    </w:p>
    <w:p w:rsidR="00AE395E" w:rsidRPr="00F83A81" w:rsidRDefault="00AE395E" w:rsidP="007E223C">
      <w:pPr>
        <w:tabs>
          <w:tab w:val="left" w:pos="375"/>
          <w:tab w:val="left" w:pos="825"/>
        </w:tabs>
        <w:ind w:firstLine="600"/>
        <w:jc w:val="both"/>
        <w:rPr>
          <w:sz w:val="20"/>
          <w:szCs w:val="20"/>
        </w:rPr>
      </w:pPr>
    </w:p>
    <w:p w:rsidR="00AE395E" w:rsidRPr="00F83A81" w:rsidRDefault="00AE395E" w:rsidP="007E223C">
      <w:pPr>
        <w:tabs>
          <w:tab w:val="left" w:pos="375"/>
          <w:tab w:val="left" w:pos="825"/>
        </w:tabs>
        <w:ind w:firstLine="600"/>
        <w:jc w:val="both"/>
        <w:rPr>
          <w:sz w:val="20"/>
          <w:szCs w:val="20"/>
        </w:rPr>
      </w:pPr>
    </w:p>
    <w:p w:rsidR="007E223C" w:rsidRPr="00F83A81" w:rsidRDefault="007E223C" w:rsidP="007E223C">
      <w:pPr>
        <w:tabs>
          <w:tab w:val="left" w:pos="375"/>
          <w:tab w:val="left" w:pos="825"/>
        </w:tabs>
        <w:ind w:firstLine="600"/>
        <w:jc w:val="both"/>
        <w:rPr>
          <w:sz w:val="20"/>
          <w:szCs w:val="20"/>
        </w:rPr>
      </w:pPr>
      <w:r w:rsidRPr="00F83A81">
        <w:rPr>
          <w:sz w:val="20"/>
          <w:szCs w:val="20"/>
        </w:rPr>
        <w:t xml:space="preserve">Поселение занимает в районе </w:t>
      </w:r>
      <w:r w:rsidR="00443599" w:rsidRPr="00F83A81">
        <w:rPr>
          <w:sz w:val="20"/>
          <w:szCs w:val="20"/>
        </w:rPr>
        <w:t>третье</w:t>
      </w:r>
      <w:r w:rsidRPr="00F83A81">
        <w:rPr>
          <w:sz w:val="20"/>
          <w:szCs w:val="20"/>
        </w:rPr>
        <w:t xml:space="preserve"> место по численности населения – на 01.01. 2018г. - 4745 человека.</w:t>
      </w:r>
    </w:p>
    <w:p w:rsidR="00F34F6A" w:rsidRPr="00F83A81" w:rsidRDefault="00F34F6A" w:rsidP="006D4134">
      <w:pPr>
        <w:pStyle w:val="a7"/>
        <w:jc w:val="both"/>
        <w:rPr>
          <w:rFonts w:ascii="Times New Roman" w:hAnsi="Times New Roman" w:cs="Times New Roman"/>
          <w:lang w:eastAsia="ru-RU"/>
        </w:rPr>
      </w:pPr>
    </w:p>
    <w:p w:rsidR="00F34F6A" w:rsidRPr="00F83A81" w:rsidRDefault="00F34F6A" w:rsidP="00776E1B">
      <w:pPr>
        <w:pStyle w:val="a7"/>
        <w:jc w:val="center"/>
        <w:rPr>
          <w:rFonts w:ascii="Times New Roman" w:hAnsi="Times New Roman" w:cs="Times New Roman"/>
          <w:b/>
          <w:lang w:eastAsia="ru-RU"/>
        </w:rPr>
      </w:pPr>
      <w:r w:rsidRPr="00F83A81">
        <w:rPr>
          <w:rFonts w:ascii="Times New Roman" w:hAnsi="Times New Roman" w:cs="Times New Roman"/>
          <w:b/>
          <w:lang w:eastAsia="ru-RU"/>
        </w:rPr>
        <w:t>1.2. Демографическое и социально-экономическое положение</w:t>
      </w:r>
    </w:p>
    <w:p w:rsidR="00F34F6A" w:rsidRPr="00F83A81" w:rsidRDefault="00F34F6A" w:rsidP="006D4134">
      <w:pPr>
        <w:pStyle w:val="a7"/>
        <w:jc w:val="both"/>
        <w:rPr>
          <w:rFonts w:ascii="Times New Roman" w:hAnsi="Times New Roman" w:cs="Times New Roman"/>
          <w:lang w:eastAsia="ru-RU"/>
        </w:rPr>
      </w:pPr>
      <w:r w:rsidRPr="00F83A81">
        <w:rPr>
          <w:rFonts w:ascii="Times New Roman" w:hAnsi="Times New Roman" w:cs="Times New Roman"/>
          <w:lang w:eastAsia="ru-RU"/>
        </w:rPr>
        <w:t> </w:t>
      </w:r>
    </w:p>
    <w:p w:rsidR="00F34F6A" w:rsidRPr="00F83A81" w:rsidRDefault="00F34F6A" w:rsidP="006D4134">
      <w:pPr>
        <w:pStyle w:val="a7"/>
        <w:jc w:val="both"/>
        <w:rPr>
          <w:rFonts w:ascii="Times New Roman" w:hAnsi="Times New Roman" w:cs="Times New Roman"/>
          <w:lang w:eastAsia="ru-RU"/>
        </w:rPr>
      </w:pPr>
      <w:r w:rsidRPr="00F83A81">
        <w:rPr>
          <w:rFonts w:ascii="Times New Roman" w:hAnsi="Times New Roman" w:cs="Times New Roman"/>
          <w:lang w:eastAsia="ru-RU"/>
        </w:rPr>
        <w:t>Численность населения в период 201</w:t>
      </w:r>
      <w:r w:rsidR="006D4134" w:rsidRPr="00F83A81">
        <w:rPr>
          <w:rFonts w:ascii="Times New Roman" w:hAnsi="Times New Roman" w:cs="Times New Roman"/>
          <w:lang w:eastAsia="ru-RU"/>
        </w:rPr>
        <w:t>6</w:t>
      </w:r>
      <w:r w:rsidRPr="00F83A81">
        <w:rPr>
          <w:rFonts w:ascii="Times New Roman" w:hAnsi="Times New Roman" w:cs="Times New Roman"/>
          <w:lang w:eastAsia="ru-RU"/>
        </w:rPr>
        <w:t>-201</w:t>
      </w:r>
      <w:r w:rsidR="006D4134" w:rsidRPr="00F83A81">
        <w:rPr>
          <w:rFonts w:ascii="Times New Roman" w:hAnsi="Times New Roman" w:cs="Times New Roman"/>
          <w:lang w:eastAsia="ru-RU"/>
        </w:rPr>
        <w:t>8</w:t>
      </w:r>
      <w:r w:rsidRPr="00F83A81">
        <w:rPr>
          <w:rFonts w:ascii="Times New Roman" w:hAnsi="Times New Roman" w:cs="Times New Roman"/>
          <w:lang w:eastAsia="ru-RU"/>
        </w:rPr>
        <w:t xml:space="preserve"> гг.</w:t>
      </w:r>
      <w:proofErr w:type="gramStart"/>
      <w:r w:rsidRPr="00F83A81">
        <w:rPr>
          <w:rFonts w:ascii="Times New Roman" w:hAnsi="Times New Roman" w:cs="Times New Roman"/>
          <w:lang w:eastAsia="ru-RU"/>
        </w:rPr>
        <w:t>,(</w:t>
      </w:r>
      <w:proofErr w:type="gramEnd"/>
      <w:r w:rsidRPr="00F83A81">
        <w:rPr>
          <w:rFonts w:ascii="Times New Roman" w:hAnsi="Times New Roman" w:cs="Times New Roman"/>
          <w:lang w:eastAsia="ru-RU"/>
        </w:rPr>
        <w:t>чел.)</w:t>
      </w:r>
    </w:p>
    <w:p w:rsidR="00F34F6A" w:rsidRPr="00F83A81" w:rsidRDefault="00F34F6A" w:rsidP="006D4134">
      <w:pPr>
        <w:pStyle w:val="a7"/>
        <w:jc w:val="both"/>
        <w:rPr>
          <w:rFonts w:ascii="Times New Roman" w:hAnsi="Times New Roman" w:cs="Times New Roman"/>
          <w:lang w:eastAsia="ru-RU"/>
        </w:rPr>
      </w:pPr>
      <w:r w:rsidRPr="00F83A81">
        <w:rPr>
          <w:rFonts w:ascii="Times New Roman" w:hAnsi="Times New Roman" w:cs="Times New Roman"/>
          <w:lang w:eastAsia="ru-RU"/>
        </w:rPr>
        <w:t>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40"/>
        <w:gridCol w:w="2970"/>
        <w:gridCol w:w="1350"/>
        <w:gridCol w:w="1095"/>
        <w:gridCol w:w="1140"/>
        <w:gridCol w:w="1140"/>
        <w:gridCol w:w="1260"/>
      </w:tblGrid>
      <w:tr w:rsidR="00FE6F97" w:rsidRPr="00F83A81" w:rsidTr="00F83A81">
        <w:trPr>
          <w:tblCellSpacing w:w="0" w:type="dxa"/>
        </w:trPr>
        <w:tc>
          <w:tcPr>
            <w:tcW w:w="540" w:type="dxa"/>
            <w:hideMark/>
          </w:tcPr>
          <w:p w:rsidR="00F34F6A" w:rsidRPr="00F83A81" w:rsidRDefault="00F34F6A" w:rsidP="006D4134">
            <w:pPr>
              <w:pStyle w:val="a7"/>
              <w:jc w:val="both"/>
              <w:rPr>
                <w:rFonts w:ascii="Times New Roman" w:hAnsi="Times New Roman" w:cs="Times New Roman"/>
                <w:sz w:val="20"/>
                <w:szCs w:val="20"/>
                <w:lang w:eastAsia="ru-RU"/>
              </w:rPr>
            </w:pPr>
            <w:r w:rsidRPr="00F83A81">
              <w:rPr>
                <w:rFonts w:ascii="Times New Roman" w:hAnsi="Times New Roman" w:cs="Times New Roman"/>
                <w:sz w:val="20"/>
                <w:szCs w:val="20"/>
                <w:lang w:eastAsia="ru-RU"/>
              </w:rPr>
              <w:t xml:space="preserve">№ </w:t>
            </w:r>
            <w:r w:rsidRPr="00F83A81">
              <w:rPr>
                <w:rFonts w:ascii="Times New Roman" w:hAnsi="Times New Roman" w:cs="Times New Roman"/>
                <w:sz w:val="20"/>
                <w:szCs w:val="20"/>
                <w:lang w:eastAsia="ru-RU"/>
              </w:rPr>
              <w:br/>
            </w:r>
            <w:proofErr w:type="gramStart"/>
            <w:r w:rsidRPr="00F83A81">
              <w:rPr>
                <w:rFonts w:ascii="Times New Roman" w:hAnsi="Times New Roman" w:cs="Times New Roman"/>
                <w:sz w:val="20"/>
                <w:szCs w:val="20"/>
                <w:lang w:eastAsia="ru-RU"/>
              </w:rPr>
              <w:t>п</w:t>
            </w:r>
            <w:proofErr w:type="gramEnd"/>
            <w:r w:rsidRPr="00F83A81">
              <w:rPr>
                <w:rFonts w:ascii="Times New Roman" w:hAnsi="Times New Roman" w:cs="Times New Roman"/>
                <w:sz w:val="20"/>
                <w:szCs w:val="20"/>
                <w:lang w:eastAsia="ru-RU"/>
              </w:rPr>
              <w:t>/п</w:t>
            </w:r>
          </w:p>
        </w:tc>
        <w:tc>
          <w:tcPr>
            <w:tcW w:w="2970" w:type="dxa"/>
            <w:hideMark/>
          </w:tcPr>
          <w:p w:rsidR="00F34F6A" w:rsidRPr="00F83A81" w:rsidRDefault="00F34F6A" w:rsidP="006D4134">
            <w:pPr>
              <w:pStyle w:val="a7"/>
              <w:jc w:val="both"/>
              <w:rPr>
                <w:rFonts w:ascii="Times New Roman" w:hAnsi="Times New Roman" w:cs="Times New Roman"/>
                <w:sz w:val="20"/>
                <w:szCs w:val="20"/>
                <w:lang w:eastAsia="ru-RU"/>
              </w:rPr>
            </w:pPr>
            <w:r w:rsidRPr="00F83A81">
              <w:rPr>
                <w:rFonts w:ascii="Times New Roman" w:hAnsi="Times New Roman" w:cs="Times New Roman"/>
                <w:sz w:val="20"/>
                <w:szCs w:val="20"/>
                <w:lang w:eastAsia="ru-RU"/>
              </w:rPr>
              <w:t>Показатели</w:t>
            </w:r>
          </w:p>
        </w:tc>
        <w:tc>
          <w:tcPr>
            <w:tcW w:w="1350" w:type="dxa"/>
            <w:hideMark/>
          </w:tcPr>
          <w:p w:rsidR="00F34F6A" w:rsidRPr="00F83A81" w:rsidRDefault="00F34F6A" w:rsidP="006D4134">
            <w:pPr>
              <w:pStyle w:val="a7"/>
              <w:jc w:val="both"/>
              <w:rPr>
                <w:rFonts w:ascii="Times New Roman" w:hAnsi="Times New Roman" w:cs="Times New Roman"/>
                <w:sz w:val="20"/>
                <w:szCs w:val="20"/>
                <w:lang w:eastAsia="ru-RU"/>
              </w:rPr>
            </w:pPr>
            <w:r w:rsidRPr="00F83A81">
              <w:rPr>
                <w:rFonts w:ascii="Times New Roman" w:hAnsi="Times New Roman" w:cs="Times New Roman"/>
                <w:sz w:val="20"/>
                <w:szCs w:val="20"/>
                <w:lang w:eastAsia="ru-RU"/>
              </w:rPr>
              <w:t>Ед. изм.</w:t>
            </w:r>
          </w:p>
        </w:tc>
        <w:tc>
          <w:tcPr>
            <w:tcW w:w="1095" w:type="dxa"/>
            <w:hideMark/>
          </w:tcPr>
          <w:p w:rsidR="00F34F6A" w:rsidRPr="00F83A81" w:rsidRDefault="00F34F6A" w:rsidP="006D4134">
            <w:pPr>
              <w:pStyle w:val="a7"/>
              <w:jc w:val="both"/>
              <w:rPr>
                <w:rFonts w:ascii="Times New Roman" w:hAnsi="Times New Roman" w:cs="Times New Roman"/>
                <w:sz w:val="20"/>
                <w:szCs w:val="20"/>
                <w:lang w:eastAsia="ru-RU"/>
              </w:rPr>
            </w:pPr>
            <w:r w:rsidRPr="00F83A81">
              <w:rPr>
                <w:rFonts w:ascii="Times New Roman" w:hAnsi="Times New Roman" w:cs="Times New Roman"/>
                <w:sz w:val="20"/>
                <w:szCs w:val="20"/>
                <w:lang w:eastAsia="ru-RU"/>
              </w:rPr>
              <w:t>201</w:t>
            </w:r>
            <w:r w:rsidR="006D4134" w:rsidRPr="00F83A81">
              <w:rPr>
                <w:rFonts w:ascii="Times New Roman" w:hAnsi="Times New Roman" w:cs="Times New Roman"/>
                <w:sz w:val="20"/>
                <w:szCs w:val="20"/>
                <w:lang w:eastAsia="ru-RU"/>
              </w:rPr>
              <w:t>6</w:t>
            </w:r>
            <w:r w:rsidRPr="00F83A81">
              <w:rPr>
                <w:rFonts w:ascii="Times New Roman" w:hAnsi="Times New Roman" w:cs="Times New Roman"/>
                <w:sz w:val="20"/>
                <w:szCs w:val="20"/>
                <w:lang w:eastAsia="ru-RU"/>
              </w:rPr>
              <w:t xml:space="preserve"> г.</w:t>
            </w:r>
          </w:p>
        </w:tc>
        <w:tc>
          <w:tcPr>
            <w:tcW w:w="1140" w:type="dxa"/>
            <w:hideMark/>
          </w:tcPr>
          <w:p w:rsidR="00F34F6A" w:rsidRPr="00F83A81" w:rsidRDefault="00F34F6A" w:rsidP="006D4134">
            <w:pPr>
              <w:pStyle w:val="a7"/>
              <w:jc w:val="both"/>
              <w:rPr>
                <w:rFonts w:ascii="Times New Roman" w:hAnsi="Times New Roman" w:cs="Times New Roman"/>
                <w:sz w:val="20"/>
                <w:szCs w:val="20"/>
                <w:lang w:eastAsia="ru-RU"/>
              </w:rPr>
            </w:pPr>
            <w:r w:rsidRPr="00F83A81">
              <w:rPr>
                <w:rFonts w:ascii="Times New Roman" w:hAnsi="Times New Roman" w:cs="Times New Roman"/>
                <w:sz w:val="20"/>
                <w:szCs w:val="20"/>
                <w:lang w:eastAsia="ru-RU"/>
              </w:rPr>
              <w:t>201</w:t>
            </w:r>
            <w:r w:rsidR="006D4134" w:rsidRPr="00F83A81">
              <w:rPr>
                <w:rFonts w:ascii="Times New Roman" w:hAnsi="Times New Roman" w:cs="Times New Roman"/>
                <w:sz w:val="20"/>
                <w:szCs w:val="20"/>
                <w:lang w:eastAsia="ru-RU"/>
              </w:rPr>
              <w:t>7</w:t>
            </w:r>
            <w:r w:rsidRPr="00F83A81">
              <w:rPr>
                <w:rFonts w:ascii="Times New Roman" w:hAnsi="Times New Roman" w:cs="Times New Roman"/>
                <w:sz w:val="20"/>
                <w:szCs w:val="20"/>
                <w:lang w:eastAsia="ru-RU"/>
              </w:rPr>
              <w:t>г.</w:t>
            </w:r>
          </w:p>
        </w:tc>
        <w:tc>
          <w:tcPr>
            <w:tcW w:w="1140" w:type="dxa"/>
            <w:hideMark/>
          </w:tcPr>
          <w:p w:rsidR="00F34F6A" w:rsidRPr="00F83A81" w:rsidRDefault="006D4134" w:rsidP="006D4134">
            <w:pPr>
              <w:pStyle w:val="a7"/>
              <w:jc w:val="both"/>
              <w:rPr>
                <w:rFonts w:ascii="Times New Roman" w:hAnsi="Times New Roman" w:cs="Times New Roman"/>
                <w:sz w:val="20"/>
                <w:szCs w:val="20"/>
                <w:lang w:eastAsia="ru-RU"/>
              </w:rPr>
            </w:pPr>
            <w:r w:rsidRPr="00F83A81">
              <w:rPr>
                <w:rFonts w:ascii="Times New Roman" w:hAnsi="Times New Roman" w:cs="Times New Roman"/>
                <w:sz w:val="20"/>
                <w:szCs w:val="20"/>
                <w:lang w:eastAsia="ru-RU"/>
              </w:rPr>
              <w:t>2018</w:t>
            </w:r>
            <w:r w:rsidR="00F34F6A" w:rsidRPr="00F83A81">
              <w:rPr>
                <w:rFonts w:ascii="Times New Roman" w:hAnsi="Times New Roman" w:cs="Times New Roman"/>
                <w:sz w:val="20"/>
                <w:szCs w:val="20"/>
                <w:lang w:eastAsia="ru-RU"/>
              </w:rPr>
              <w:t xml:space="preserve"> г.</w:t>
            </w:r>
          </w:p>
        </w:tc>
        <w:tc>
          <w:tcPr>
            <w:tcW w:w="1260" w:type="dxa"/>
            <w:hideMark/>
          </w:tcPr>
          <w:p w:rsidR="00F34F6A" w:rsidRPr="00F83A81" w:rsidRDefault="00F34F6A" w:rsidP="00FE6F97">
            <w:pPr>
              <w:pStyle w:val="a7"/>
              <w:jc w:val="both"/>
              <w:rPr>
                <w:rFonts w:ascii="Times New Roman" w:hAnsi="Times New Roman" w:cs="Times New Roman"/>
                <w:sz w:val="20"/>
                <w:szCs w:val="20"/>
                <w:lang w:eastAsia="ru-RU"/>
              </w:rPr>
            </w:pPr>
            <w:r w:rsidRPr="00F83A81">
              <w:rPr>
                <w:rFonts w:ascii="Times New Roman" w:hAnsi="Times New Roman" w:cs="Times New Roman"/>
                <w:sz w:val="20"/>
                <w:szCs w:val="20"/>
                <w:lang w:eastAsia="ru-RU"/>
              </w:rPr>
              <w:t xml:space="preserve">Темп  </w:t>
            </w:r>
            <w:r w:rsidRPr="00F83A81">
              <w:rPr>
                <w:rFonts w:ascii="Times New Roman" w:hAnsi="Times New Roman" w:cs="Times New Roman"/>
                <w:sz w:val="20"/>
                <w:szCs w:val="20"/>
                <w:lang w:eastAsia="ru-RU"/>
              </w:rPr>
              <w:br/>
            </w:r>
            <w:r w:rsidR="00FE6F97" w:rsidRPr="00F83A81">
              <w:rPr>
                <w:rFonts w:ascii="Times New Roman" w:hAnsi="Times New Roman" w:cs="Times New Roman"/>
                <w:sz w:val="20"/>
                <w:szCs w:val="20"/>
                <w:lang w:eastAsia="ru-RU"/>
              </w:rPr>
              <w:t xml:space="preserve">уменьшения </w:t>
            </w:r>
            <w:r w:rsidRPr="00F83A81">
              <w:rPr>
                <w:rFonts w:ascii="Times New Roman" w:hAnsi="Times New Roman" w:cs="Times New Roman"/>
                <w:sz w:val="20"/>
                <w:szCs w:val="20"/>
                <w:lang w:eastAsia="ru-RU"/>
              </w:rPr>
              <w:t xml:space="preserve"> %</w:t>
            </w:r>
          </w:p>
        </w:tc>
      </w:tr>
      <w:tr w:rsidR="00FE6F97" w:rsidRPr="00F83A81" w:rsidTr="00F83A81">
        <w:trPr>
          <w:tblCellSpacing w:w="0" w:type="dxa"/>
        </w:trPr>
        <w:tc>
          <w:tcPr>
            <w:tcW w:w="540" w:type="dxa"/>
            <w:hideMark/>
          </w:tcPr>
          <w:p w:rsidR="00F34F6A" w:rsidRPr="00F83A81" w:rsidRDefault="00F34F6A" w:rsidP="006D4134">
            <w:pPr>
              <w:pStyle w:val="a7"/>
              <w:jc w:val="both"/>
              <w:rPr>
                <w:rFonts w:ascii="Times New Roman" w:hAnsi="Times New Roman" w:cs="Times New Roman"/>
                <w:sz w:val="20"/>
                <w:szCs w:val="20"/>
                <w:lang w:eastAsia="ru-RU"/>
              </w:rPr>
            </w:pPr>
            <w:r w:rsidRPr="00F83A81">
              <w:rPr>
                <w:rFonts w:ascii="Times New Roman" w:hAnsi="Times New Roman" w:cs="Times New Roman"/>
                <w:sz w:val="20"/>
                <w:szCs w:val="20"/>
                <w:lang w:eastAsia="ru-RU"/>
              </w:rPr>
              <w:t>1.</w:t>
            </w:r>
          </w:p>
        </w:tc>
        <w:tc>
          <w:tcPr>
            <w:tcW w:w="2970" w:type="dxa"/>
            <w:hideMark/>
          </w:tcPr>
          <w:p w:rsidR="00F34F6A" w:rsidRPr="00F83A81" w:rsidRDefault="00F34F6A" w:rsidP="006D4134">
            <w:pPr>
              <w:pStyle w:val="a7"/>
              <w:jc w:val="both"/>
              <w:rPr>
                <w:rFonts w:ascii="Times New Roman" w:hAnsi="Times New Roman" w:cs="Times New Roman"/>
                <w:sz w:val="20"/>
                <w:szCs w:val="20"/>
                <w:lang w:eastAsia="ru-RU"/>
              </w:rPr>
            </w:pPr>
            <w:r w:rsidRPr="00F83A81">
              <w:rPr>
                <w:rFonts w:ascii="Times New Roman" w:hAnsi="Times New Roman" w:cs="Times New Roman"/>
                <w:sz w:val="20"/>
                <w:szCs w:val="20"/>
                <w:lang w:eastAsia="ru-RU"/>
              </w:rPr>
              <w:t>Численность населения</w:t>
            </w:r>
          </w:p>
        </w:tc>
        <w:tc>
          <w:tcPr>
            <w:tcW w:w="1350" w:type="dxa"/>
            <w:hideMark/>
          </w:tcPr>
          <w:p w:rsidR="00F34F6A" w:rsidRPr="00F83A81" w:rsidRDefault="00F34F6A" w:rsidP="006D4134">
            <w:pPr>
              <w:pStyle w:val="a7"/>
              <w:jc w:val="both"/>
              <w:rPr>
                <w:rFonts w:ascii="Times New Roman" w:hAnsi="Times New Roman" w:cs="Times New Roman"/>
                <w:sz w:val="20"/>
                <w:szCs w:val="20"/>
                <w:lang w:eastAsia="ru-RU"/>
              </w:rPr>
            </w:pPr>
            <w:r w:rsidRPr="00F83A81">
              <w:rPr>
                <w:rFonts w:ascii="Times New Roman" w:hAnsi="Times New Roman" w:cs="Times New Roman"/>
                <w:sz w:val="20"/>
                <w:szCs w:val="20"/>
                <w:lang w:eastAsia="ru-RU"/>
              </w:rPr>
              <w:t>чел.</w:t>
            </w:r>
          </w:p>
        </w:tc>
        <w:tc>
          <w:tcPr>
            <w:tcW w:w="1095" w:type="dxa"/>
            <w:hideMark/>
          </w:tcPr>
          <w:p w:rsidR="00F34F6A" w:rsidRPr="00F83A81" w:rsidRDefault="00FE6F97" w:rsidP="00FE6F97">
            <w:pPr>
              <w:pStyle w:val="a7"/>
              <w:jc w:val="both"/>
              <w:rPr>
                <w:rFonts w:ascii="Times New Roman" w:hAnsi="Times New Roman" w:cs="Times New Roman"/>
                <w:sz w:val="20"/>
                <w:szCs w:val="20"/>
                <w:lang w:eastAsia="ru-RU"/>
              </w:rPr>
            </w:pPr>
            <w:r w:rsidRPr="00F83A81">
              <w:rPr>
                <w:rFonts w:ascii="Times New Roman" w:hAnsi="Times New Roman" w:cs="Times New Roman"/>
                <w:sz w:val="20"/>
                <w:szCs w:val="20"/>
                <w:lang w:eastAsia="ru-RU"/>
              </w:rPr>
              <w:t>4809</w:t>
            </w:r>
          </w:p>
        </w:tc>
        <w:tc>
          <w:tcPr>
            <w:tcW w:w="1140" w:type="dxa"/>
            <w:hideMark/>
          </w:tcPr>
          <w:p w:rsidR="00F34F6A" w:rsidRPr="00F83A81" w:rsidRDefault="00FE6F97" w:rsidP="00FE6F97">
            <w:pPr>
              <w:pStyle w:val="a7"/>
              <w:jc w:val="both"/>
              <w:rPr>
                <w:rFonts w:ascii="Times New Roman" w:hAnsi="Times New Roman" w:cs="Times New Roman"/>
                <w:sz w:val="20"/>
                <w:szCs w:val="20"/>
                <w:lang w:eastAsia="ru-RU"/>
              </w:rPr>
            </w:pPr>
            <w:r w:rsidRPr="00F83A81">
              <w:rPr>
                <w:rFonts w:ascii="Times New Roman" w:hAnsi="Times New Roman" w:cs="Times New Roman"/>
                <w:sz w:val="20"/>
                <w:szCs w:val="20"/>
                <w:lang w:eastAsia="ru-RU"/>
              </w:rPr>
              <w:t>4741</w:t>
            </w:r>
          </w:p>
        </w:tc>
        <w:tc>
          <w:tcPr>
            <w:tcW w:w="1140" w:type="dxa"/>
            <w:hideMark/>
          </w:tcPr>
          <w:p w:rsidR="00F34F6A" w:rsidRPr="00F83A81" w:rsidRDefault="00FE6F97" w:rsidP="00FE6F97">
            <w:pPr>
              <w:pStyle w:val="a7"/>
              <w:jc w:val="both"/>
              <w:rPr>
                <w:rFonts w:ascii="Times New Roman" w:hAnsi="Times New Roman" w:cs="Times New Roman"/>
                <w:sz w:val="20"/>
                <w:szCs w:val="20"/>
                <w:lang w:eastAsia="ru-RU"/>
              </w:rPr>
            </w:pPr>
            <w:r w:rsidRPr="00F83A81">
              <w:rPr>
                <w:rFonts w:ascii="Times New Roman" w:hAnsi="Times New Roman" w:cs="Times New Roman"/>
                <w:sz w:val="20"/>
                <w:szCs w:val="20"/>
                <w:lang w:eastAsia="ru-RU"/>
              </w:rPr>
              <w:t>4695</w:t>
            </w:r>
          </w:p>
        </w:tc>
        <w:tc>
          <w:tcPr>
            <w:tcW w:w="1260" w:type="dxa"/>
            <w:hideMark/>
          </w:tcPr>
          <w:p w:rsidR="00F34F6A" w:rsidRPr="00F83A81" w:rsidRDefault="00FE6F97" w:rsidP="00FE6F97">
            <w:pPr>
              <w:pStyle w:val="a7"/>
              <w:jc w:val="both"/>
              <w:rPr>
                <w:rFonts w:ascii="Times New Roman" w:hAnsi="Times New Roman" w:cs="Times New Roman"/>
                <w:sz w:val="20"/>
                <w:szCs w:val="20"/>
                <w:lang w:eastAsia="ru-RU"/>
              </w:rPr>
            </w:pPr>
            <w:r w:rsidRPr="00F83A81">
              <w:rPr>
                <w:rFonts w:ascii="Times New Roman" w:hAnsi="Times New Roman" w:cs="Times New Roman"/>
                <w:sz w:val="20"/>
                <w:szCs w:val="20"/>
                <w:lang w:eastAsia="ru-RU"/>
              </w:rPr>
              <w:t>3,0</w:t>
            </w:r>
          </w:p>
        </w:tc>
      </w:tr>
    </w:tbl>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xml:space="preserve">В течение </w:t>
      </w:r>
      <w:r w:rsidR="006D4134" w:rsidRPr="00F83A81">
        <w:rPr>
          <w:rFonts w:ascii="Times New Roman" w:hAnsi="Times New Roman" w:cs="Times New Roman"/>
          <w:lang w:eastAsia="ru-RU"/>
        </w:rPr>
        <w:t>2016-2018</w:t>
      </w:r>
      <w:r w:rsidRPr="00F83A81">
        <w:rPr>
          <w:rFonts w:ascii="Times New Roman" w:hAnsi="Times New Roman" w:cs="Times New Roman"/>
          <w:lang w:eastAsia="ru-RU"/>
        </w:rPr>
        <w:t xml:space="preserve"> годов численность населения </w:t>
      </w:r>
      <w:proofErr w:type="spellStart"/>
      <w:r w:rsidR="006D4134" w:rsidRPr="00F83A81">
        <w:rPr>
          <w:rFonts w:ascii="Times New Roman" w:hAnsi="Times New Roman" w:cs="Times New Roman"/>
          <w:lang w:eastAsia="ru-RU"/>
        </w:rPr>
        <w:t>Бельтирского</w:t>
      </w:r>
      <w:proofErr w:type="spellEnd"/>
      <w:r w:rsidR="006D4134" w:rsidRPr="00F83A81">
        <w:rPr>
          <w:rFonts w:ascii="Times New Roman" w:hAnsi="Times New Roman" w:cs="Times New Roman"/>
          <w:lang w:eastAsia="ru-RU"/>
        </w:rPr>
        <w:t xml:space="preserve"> сельсовета</w:t>
      </w:r>
      <w:r w:rsidRPr="00F83A81">
        <w:rPr>
          <w:rFonts w:ascii="Times New Roman" w:hAnsi="Times New Roman" w:cs="Times New Roman"/>
          <w:lang w:eastAsia="ru-RU"/>
        </w:rPr>
        <w:t xml:space="preserve"> </w:t>
      </w:r>
      <w:proofErr w:type="gramStart"/>
      <w:r w:rsidRPr="00F83A81">
        <w:rPr>
          <w:rFonts w:ascii="Times New Roman" w:hAnsi="Times New Roman" w:cs="Times New Roman"/>
          <w:lang w:eastAsia="ru-RU"/>
        </w:rPr>
        <w:t xml:space="preserve">уменьшилась на </w:t>
      </w:r>
      <w:r w:rsidR="00FE6F97" w:rsidRPr="00F83A81">
        <w:rPr>
          <w:rFonts w:ascii="Times New Roman" w:hAnsi="Times New Roman" w:cs="Times New Roman"/>
          <w:lang w:eastAsia="ru-RU"/>
        </w:rPr>
        <w:t>3%</w:t>
      </w:r>
      <w:r w:rsidRPr="00F83A81">
        <w:rPr>
          <w:rFonts w:ascii="Times New Roman" w:hAnsi="Times New Roman" w:cs="Times New Roman"/>
          <w:lang w:eastAsia="ru-RU"/>
        </w:rPr>
        <w:t xml:space="preserve"> наблюдается</w:t>
      </w:r>
      <w:proofErr w:type="gramEnd"/>
      <w:r w:rsidRPr="00F83A81">
        <w:rPr>
          <w:rFonts w:ascii="Times New Roman" w:hAnsi="Times New Roman" w:cs="Times New Roman"/>
          <w:lang w:eastAsia="ru-RU"/>
        </w:rPr>
        <w:t xml:space="preserve"> снижение роста численности населения.</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Естественное движение населения муниципального образования</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40"/>
        <w:gridCol w:w="3285"/>
        <w:gridCol w:w="675"/>
        <w:gridCol w:w="915"/>
        <w:gridCol w:w="990"/>
        <w:gridCol w:w="1080"/>
        <w:gridCol w:w="1980"/>
      </w:tblGrid>
      <w:tr w:rsidR="00F34F6A" w:rsidRPr="00F83A81" w:rsidTr="00F83A81">
        <w:trPr>
          <w:tblCellSpacing w:w="0" w:type="dxa"/>
        </w:trPr>
        <w:tc>
          <w:tcPr>
            <w:tcW w:w="540" w:type="dxa"/>
            <w:hideMark/>
          </w:tcPr>
          <w:p w:rsidR="00F34F6A" w:rsidRPr="00F83A81" w:rsidRDefault="00F34F6A" w:rsidP="004E7355">
            <w:pPr>
              <w:pStyle w:val="a7"/>
              <w:rPr>
                <w:rFonts w:ascii="Times New Roman" w:hAnsi="Times New Roman" w:cs="Times New Roman"/>
                <w:sz w:val="20"/>
                <w:szCs w:val="20"/>
                <w:lang w:eastAsia="ru-RU"/>
              </w:rPr>
            </w:pPr>
            <w:r w:rsidRPr="00F83A81">
              <w:rPr>
                <w:rFonts w:ascii="Times New Roman" w:hAnsi="Times New Roman" w:cs="Times New Roman"/>
                <w:sz w:val="20"/>
                <w:szCs w:val="20"/>
                <w:lang w:eastAsia="ru-RU"/>
              </w:rPr>
              <w:t xml:space="preserve">№ </w:t>
            </w:r>
            <w:r w:rsidRPr="00F83A81">
              <w:rPr>
                <w:rFonts w:ascii="Times New Roman" w:hAnsi="Times New Roman" w:cs="Times New Roman"/>
                <w:sz w:val="20"/>
                <w:szCs w:val="20"/>
                <w:lang w:eastAsia="ru-RU"/>
              </w:rPr>
              <w:br/>
            </w:r>
            <w:proofErr w:type="gramStart"/>
            <w:r w:rsidRPr="00F83A81">
              <w:rPr>
                <w:rFonts w:ascii="Times New Roman" w:hAnsi="Times New Roman" w:cs="Times New Roman"/>
                <w:sz w:val="20"/>
                <w:szCs w:val="20"/>
                <w:lang w:eastAsia="ru-RU"/>
              </w:rPr>
              <w:t>п</w:t>
            </w:r>
            <w:proofErr w:type="gramEnd"/>
            <w:r w:rsidRPr="00F83A81">
              <w:rPr>
                <w:rFonts w:ascii="Times New Roman" w:hAnsi="Times New Roman" w:cs="Times New Roman"/>
                <w:sz w:val="20"/>
                <w:szCs w:val="20"/>
                <w:lang w:eastAsia="ru-RU"/>
              </w:rPr>
              <w:t>/п</w:t>
            </w:r>
          </w:p>
        </w:tc>
        <w:tc>
          <w:tcPr>
            <w:tcW w:w="3285" w:type="dxa"/>
            <w:hideMark/>
          </w:tcPr>
          <w:p w:rsidR="00F34F6A" w:rsidRPr="00F83A81" w:rsidRDefault="00F34F6A" w:rsidP="004E7355">
            <w:pPr>
              <w:pStyle w:val="a7"/>
              <w:rPr>
                <w:rFonts w:ascii="Times New Roman" w:hAnsi="Times New Roman" w:cs="Times New Roman"/>
                <w:sz w:val="20"/>
                <w:szCs w:val="20"/>
                <w:lang w:eastAsia="ru-RU"/>
              </w:rPr>
            </w:pPr>
            <w:r w:rsidRPr="00F83A81">
              <w:rPr>
                <w:rFonts w:ascii="Times New Roman" w:hAnsi="Times New Roman" w:cs="Times New Roman"/>
                <w:sz w:val="20"/>
                <w:szCs w:val="20"/>
                <w:lang w:eastAsia="ru-RU"/>
              </w:rPr>
              <w:t>Показатели</w:t>
            </w:r>
          </w:p>
        </w:tc>
        <w:tc>
          <w:tcPr>
            <w:tcW w:w="675" w:type="dxa"/>
            <w:hideMark/>
          </w:tcPr>
          <w:p w:rsidR="00F34F6A" w:rsidRPr="00F83A81" w:rsidRDefault="00F34F6A" w:rsidP="004E7355">
            <w:pPr>
              <w:pStyle w:val="a7"/>
              <w:rPr>
                <w:rFonts w:ascii="Times New Roman" w:hAnsi="Times New Roman" w:cs="Times New Roman"/>
                <w:sz w:val="20"/>
                <w:szCs w:val="20"/>
                <w:lang w:eastAsia="ru-RU"/>
              </w:rPr>
            </w:pPr>
            <w:r w:rsidRPr="00F83A81">
              <w:rPr>
                <w:rFonts w:ascii="Times New Roman" w:hAnsi="Times New Roman" w:cs="Times New Roman"/>
                <w:sz w:val="20"/>
                <w:szCs w:val="20"/>
                <w:lang w:eastAsia="ru-RU"/>
              </w:rPr>
              <w:t xml:space="preserve">Ед. </w:t>
            </w:r>
            <w:r w:rsidRPr="00F83A81">
              <w:rPr>
                <w:rFonts w:ascii="Times New Roman" w:hAnsi="Times New Roman" w:cs="Times New Roman"/>
                <w:sz w:val="20"/>
                <w:szCs w:val="20"/>
                <w:lang w:eastAsia="ru-RU"/>
              </w:rPr>
              <w:br/>
              <w:t>изм.</w:t>
            </w:r>
          </w:p>
        </w:tc>
        <w:tc>
          <w:tcPr>
            <w:tcW w:w="915" w:type="dxa"/>
            <w:hideMark/>
          </w:tcPr>
          <w:p w:rsidR="00F34F6A" w:rsidRPr="00F83A81" w:rsidRDefault="00F34F6A" w:rsidP="00FE6F97">
            <w:pPr>
              <w:pStyle w:val="a7"/>
              <w:rPr>
                <w:rFonts w:ascii="Times New Roman" w:hAnsi="Times New Roman" w:cs="Times New Roman"/>
                <w:sz w:val="20"/>
                <w:szCs w:val="20"/>
                <w:lang w:eastAsia="ru-RU"/>
              </w:rPr>
            </w:pPr>
            <w:r w:rsidRPr="00F83A81">
              <w:rPr>
                <w:rFonts w:ascii="Times New Roman" w:hAnsi="Times New Roman" w:cs="Times New Roman"/>
                <w:sz w:val="20"/>
                <w:szCs w:val="20"/>
                <w:lang w:eastAsia="ru-RU"/>
              </w:rPr>
              <w:t>201</w:t>
            </w:r>
            <w:r w:rsidR="00FE6F97" w:rsidRPr="00F83A81">
              <w:rPr>
                <w:rFonts w:ascii="Times New Roman" w:hAnsi="Times New Roman" w:cs="Times New Roman"/>
                <w:sz w:val="20"/>
                <w:szCs w:val="20"/>
                <w:lang w:eastAsia="ru-RU"/>
              </w:rPr>
              <w:t>6</w:t>
            </w:r>
            <w:r w:rsidRPr="00F83A81">
              <w:rPr>
                <w:rFonts w:ascii="Times New Roman" w:hAnsi="Times New Roman" w:cs="Times New Roman"/>
                <w:sz w:val="20"/>
                <w:szCs w:val="20"/>
                <w:lang w:eastAsia="ru-RU"/>
              </w:rPr>
              <w:t xml:space="preserve"> г.</w:t>
            </w:r>
          </w:p>
        </w:tc>
        <w:tc>
          <w:tcPr>
            <w:tcW w:w="990" w:type="dxa"/>
            <w:hideMark/>
          </w:tcPr>
          <w:p w:rsidR="00F34F6A" w:rsidRPr="00F83A81" w:rsidRDefault="00FE6F97" w:rsidP="004E7355">
            <w:pPr>
              <w:pStyle w:val="a7"/>
              <w:rPr>
                <w:rFonts w:ascii="Times New Roman" w:hAnsi="Times New Roman" w:cs="Times New Roman"/>
                <w:sz w:val="20"/>
                <w:szCs w:val="20"/>
                <w:lang w:eastAsia="ru-RU"/>
              </w:rPr>
            </w:pPr>
            <w:r w:rsidRPr="00F83A81">
              <w:rPr>
                <w:rFonts w:ascii="Times New Roman" w:hAnsi="Times New Roman" w:cs="Times New Roman"/>
                <w:sz w:val="20"/>
                <w:szCs w:val="20"/>
                <w:lang w:eastAsia="ru-RU"/>
              </w:rPr>
              <w:t>2017</w:t>
            </w:r>
            <w:r w:rsidR="00F34F6A" w:rsidRPr="00F83A81">
              <w:rPr>
                <w:rFonts w:ascii="Times New Roman" w:hAnsi="Times New Roman" w:cs="Times New Roman"/>
                <w:sz w:val="20"/>
                <w:szCs w:val="20"/>
                <w:lang w:eastAsia="ru-RU"/>
              </w:rPr>
              <w:t>г.</w:t>
            </w:r>
          </w:p>
        </w:tc>
        <w:tc>
          <w:tcPr>
            <w:tcW w:w="1080" w:type="dxa"/>
            <w:hideMark/>
          </w:tcPr>
          <w:p w:rsidR="00F34F6A" w:rsidRPr="00F83A81" w:rsidRDefault="00F34F6A" w:rsidP="00FE6F97">
            <w:pPr>
              <w:pStyle w:val="a7"/>
              <w:rPr>
                <w:rFonts w:ascii="Times New Roman" w:hAnsi="Times New Roman" w:cs="Times New Roman"/>
                <w:sz w:val="20"/>
                <w:szCs w:val="20"/>
                <w:lang w:eastAsia="ru-RU"/>
              </w:rPr>
            </w:pPr>
            <w:r w:rsidRPr="00F83A81">
              <w:rPr>
                <w:rFonts w:ascii="Times New Roman" w:hAnsi="Times New Roman" w:cs="Times New Roman"/>
                <w:sz w:val="20"/>
                <w:szCs w:val="20"/>
                <w:lang w:eastAsia="ru-RU"/>
              </w:rPr>
              <w:t>201</w:t>
            </w:r>
            <w:r w:rsidR="00FE6F97" w:rsidRPr="00F83A81">
              <w:rPr>
                <w:rFonts w:ascii="Times New Roman" w:hAnsi="Times New Roman" w:cs="Times New Roman"/>
                <w:sz w:val="20"/>
                <w:szCs w:val="20"/>
                <w:lang w:eastAsia="ru-RU"/>
              </w:rPr>
              <w:t>8</w:t>
            </w:r>
            <w:r w:rsidRPr="00F83A81">
              <w:rPr>
                <w:rFonts w:ascii="Times New Roman" w:hAnsi="Times New Roman" w:cs="Times New Roman"/>
                <w:sz w:val="20"/>
                <w:szCs w:val="20"/>
                <w:lang w:eastAsia="ru-RU"/>
              </w:rPr>
              <w:t>г.</w:t>
            </w:r>
          </w:p>
        </w:tc>
        <w:tc>
          <w:tcPr>
            <w:tcW w:w="1980" w:type="dxa"/>
            <w:hideMark/>
          </w:tcPr>
          <w:p w:rsidR="00F34F6A" w:rsidRPr="00F83A81" w:rsidRDefault="00F34F6A" w:rsidP="00651E84">
            <w:pPr>
              <w:pStyle w:val="a7"/>
              <w:rPr>
                <w:rFonts w:ascii="Times New Roman" w:hAnsi="Times New Roman" w:cs="Times New Roman"/>
                <w:sz w:val="20"/>
                <w:szCs w:val="20"/>
                <w:lang w:eastAsia="ru-RU"/>
              </w:rPr>
            </w:pPr>
            <w:r w:rsidRPr="00F83A81">
              <w:rPr>
                <w:rFonts w:ascii="Times New Roman" w:hAnsi="Times New Roman" w:cs="Times New Roman"/>
                <w:sz w:val="20"/>
                <w:szCs w:val="20"/>
                <w:lang w:eastAsia="ru-RU"/>
              </w:rPr>
              <w:t xml:space="preserve">Темп роста    </w:t>
            </w:r>
            <w:r w:rsidRPr="00F83A81">
              <w:rPr>
                <w:rFonts w:ascii="Times New Roman" w:hAnsi="Times New Roman" w:cs="Times New Roman"/>
                <w:sz w:val="20"/>
                <w:szCs w:val="20"/>
                <w:lang w:eastAsia="ru-RU"/>
              </w:rPr>
              <w:br/>
            </w:r>
            <w:r w:rsidR="00FE6F97" w:rsidRPr="00F83A81">
              <w:rPr>
                <w:rFonts w:ascii="Times New Roman" w:hAnsi="Times New Roman" w:cs="Times New Roman"/>
                <w:sz w:val="20"/>
                <w:szCs w:val="20"/>
                <w:lang w:eastAsia="ru-RU"/>
              </w:rPr>
              <w:t>2016</w:t>
            </w:r>
            <w:r w:rsidRPr="00F83A81">
              <w:rPr>
                <w:rFonts w:ascii="Times New Roman" w:hAnsi="Times New Roman" w:cs="Times New Roman"/>
                <w:sz w:val="20"/>
                <w:szCs w:val="20"/>
                <w:lang w:eastAsia="ru-RU"/>
              </w:rPr>
              <w:t>/201</w:t>
            </w:r>
            <w:r w:rsidR="00651E84" w:rsidRPr="00F83A81">
              <w:rPr>
                <w:rFonts w:ascii="Times New Roman" w:hAnsi="Times New Roman" w:cs="Times New Roman"/>
                <w:sz w:val="20"/>
                <w:szCs w:val="20"/>
                <w:lang w:eastAsia="ru-RU"/>
              </w:rPr>
              <w:t>8</w:t>
            </w:r>
            <w:r w:rsidRPr="00F83A81">
              <w:rPr>
                <w:rFonts w:ascii="Times New Roman" w:hAnsi="Times New Roman" w:cs="Times New Roman"/>
                <w:sz w:val="20"/>
                <w:szCs w:val="20"/>
                <w:lang w:eastAsia="ru-RU"/>
              </w:rPr>
              <w:t>г.г., %</w:t>
            </w:r>
          </w:p>
        </w:tc>
      </w:tr>
      <w:tr w:rsidR="00F34F6A" w:rsidRPr="00F83A81" w:rsidTr="00F83A81">
        <w:trPr>
          <w:tblCellSpacing w:w="0" w:type="dxa"/>
        </w:trPr>
        <w:tc>
          <w:tcPr>
            <w:tcW w:w="540" w:type="dxa"/>
            <w:hideMark/>
          </w:tcPr>
          <w:p w:rsidR="00F34F6A" w:rsidRPr="00F83A81" w:rsidRDefault="00F34F6A" w:rsidP="004E7355">
            <w:pPr>
              <w:pStyle w:val="a7"/>
              <w:rPr>
                <w:rFonts w:ascii="Times New Roman" w:hAnsi="Times New Roman" w:cs="Times New Roman"/>
                <w:sz w:val="20"/>
                <w:szCs w:val="20"/>
                <w:lang w:eastAsia="ru-RU"/>
              </w:rPr>
            </w:pPr>
            <w:r w:rsidRPr="00F83A81">
              <w:rPr>
                <w:rFonts w:ascii="Times New Roman" w:hAnsi="Times New Roman" w:cs="Times New Roman"/>
                <w:sz w:val="20"/>
                <w:szCs w:val="20"/>
                <w:lang w:eastAsia="ru-RU"/>
              </w:rPr>
              <w:t>1.</w:t>
            </w:r>
          </w:p>
        </w:tc>
        <w:tc>
          <w:tcPr>
            <w:tcW w:w="3285" w:type="dxa"/>
            <w:hideMark/>
          </w:tcPr>
          <w:p w:rsidR="00F34F6A" w:rsidRPr="00F83A81" w:rsidRDefault="00F34F6A" w:rsidP="004E7355">
            <w:pPr>
              <w:pStyle w:val="a7"/>
              <w:rPr>
                <w:rFonts w:ascii="Times New Roman" w:hAnsi="Times New Roman" w:cs="Times New Roman"/>
                <w:sz w:val="20"/>
                <w:szCs w:val="20"/>
                <w:lang w:eastAsia="ru-RU"/>
              </w:rPr>
            </w:pPr>
            <w:r w:rsidRPr="00F83A81">
              <w:rPr>
                <w:rFonts w:ascii="Times New Roman" w:hAnsi="Times New Roman" w:cs="Times New Roman"/>
                <w:sz w:val="20"/>
                <w:szCs w:val="20"/>
                <w:lang w:eastAsia="ru-RU"/>
              </w:rPr>
              <w:t xml:space="preserve">Количество </w:t>
            </w:r>
            <w:proofErr w:type="gramStart"/>
            <w:r w:rsidRPr="00F83A81">
              <w:rPr>
                <w:rFonts w:ascii="Times New Roman" w:hAnsi="Times New Roman" w:cs="Times New Roman"/>
                <w:sz w:val="20"/>
                <w:szCs w:val="20"/>
                <w:lang w:eastAsia="ru-RU"/>
              </w:rPr>
              <w:t>родившихся</w:t>
            </w:r>
            <w:proofErr w:type="gramEnd"/>
          </w:p>
        </w:tc>
        <w:tc>
          <w:tcPr>
            <w:tcW w:w="675" w:type="dxa"/>
            <w:hideMark/>
          </w:tcPr>
          <w:p w:rsidR="00F34F6A" w:rsidRPr="00F83A81" w:rsidRDefault="00F34F6A" w:rsidP="004E7355">
            <w:pPr>
              <w:pStyle w:val="a7"/>
              <w:rPr>
                <w:rFonts w:ascii="Times New Roman" w:hAnsi="Times New Roman" w:cs="Times New Roman"/>
                <w:sz w:val="20"/>
                <w:szCs w:val="20"/>
                <w:lang w:eastAsia="ru-RU"/>
              </w:rPr>
            </w:pPr>
            <w:r w:rsidRPr="00F83A81">
              <w:rPr>
                <w:rFonts w:ascii="Times New Roman" w:hAnsi="Times New Roman" w:cs="Times New Roman"/>
                <w:sz w:val="20"/>
                <w:szCs w:val="20"/>
                <w:lang w:eastAsia="ru-RU"/>
              </w:rPr>
              <w:t>чел.</w:t>
            </w:r>
          </w:p>
        </w:tc>
        <w:tc>
          <w:tcPr>
            <w:tcW w:w="915" w:type="dxa"/>
            <w:hideMark/>
          </w:tcPr>
          <w:p w:rsidR="00F34F6A" w:rsidRPr="00F83A81" w:rsidRDefault="00651E84" w:rsidP="00651E84">
            <w:pPr>
              <w:pStyle w:val="a7"/>
              <w:rPr>
                <w:rFonts w:ascii="Times New Roman" w:hAnsi="Times New Roman" w:cs="Times New Roman"/>
                <w:sz w:val="20"/>
                <w:szCs w:val="20"/>
                <w:lang w:eastAsia="ru-RU"/>
              </w:rPr>
            </w:pPr>
            <w:r w:rsidRPr="00F83A81">
              <w:rPr>
                <w:rFonts w:ascii="Times New Roman" w:hAnsi="Times New Roman" w:cs="Times New Roman"/>
                <w:sz w:val="20"/>
                <w:szCs w:val="20"/>
                <w:lang w:eastAsia="ru-RU"/>
              </w:rPr>
              <w:t>27</w:t>
            </w:r>
          </w:p>
        </w:tc>
        <w:tc>
          <w:tcPr>
            <w:tcW w:w="990" w:type="dxa"/>
            <w:hideMark/>
          </w:tcPr>
          <w:p w:rsidR="00F34F6A" w:rsidRPr="00F83A81" w:rsidRDefault="00651E84" w:rsidP="00651E84">
            <w:pPr>
              <w:pStyle w:val="a7"/>
              <w:rPr>
                <w:rFonts w:ascii="Times New Roman" w:hAnsi="Times New Roman" w:cs="Times New Roman"/>
                <w:sz w:val="20"/>
                <w:szCs w:val="20"/>
                <w:lang w:eastAsia="ru-RU"/>
              </w:rPr>
            </w:pPr>
            <w:r w:rsidRPr="00F83A81">
              <w:rPr>
                <w:rFonts w:ascii="Times New Roman" w:hAnsi="Times New Roman" w:cs="Times New Roman"/>
                <w:sz w:val="20"/>
                <w:szCs w:val="20"/>
                <w:lang w:eastAsia="ru-RU"/>
              </w:rPr>
              <w:t>30</w:t>
            </w:r>
          </w:p>
        </w:tc>
        <w:tc>
          <w:tcPr>
            <w:tcW w:w="1080" w:type="dxa"/>
            <w:hideMark/>
          </w:tcPr>
          <w:p w:rsidR="00F34F6A" w:rsidRPr="00F83A81" w:rsidRDefault="00FE6F97" w:rsidP="00FE6F97">
            <w:pPr>
              <w:pStyle w:val="a7"/>
              <w:rPr>
                <w:rFonts w:ascii="Times New Roman" w:hAnsi="Times New Roman" w:cs="Times New Roman"/>
                <w:sz w:val="20"/>
                <w:szCs w:val="20"/>
                <w:lang w:eastAsia="ru-RU"/>
              </w:rPr>
            </w:pPr>
            <w:r w:rsidRPr="00F83A81">
              <w:rPr>
                <w:rFonts w:ascii="Times New Roman" w:hAnsi="Times New Roman" w:cs="Times New Roman"/>
                <w:sz w:val="20"/>
                <w:szCs w:val="20"/>
                <w:lang w:eastAsia="ru-RU"/>
              </w:rPr>
              <w:t>31</w:t>
            </w:r>
          </w:p>
        </w:tc>
        <w:tc>
          <w:tcPr>
            <w:tcW w:w="1980" w:type="dxa"/>
            <w:hideMark/>
          </w:tcPr>
          <w:p w:rsidR="00F34F6A" w:rsidRPr="00F83A81" w:rsidRDefault="00651E84" w:rsidP="00651E84">
            <w:pPr>
              <w:pStyle w:val="a7"/>
              <w:rPr>
                <w:rFonts w:ascii="Times New Roman" w:hAnsi="Times New Roman" w:cs="Times New Roman"/>
                <w:sz w:val="20"/>
                <w:szCs w:val="20"/>
                <w:lang w:eastAsia="ru-RU"/>
              </w:rPr>
            </w:pPr>
            <w:r w:rsidRPr="00F83A81">
              <w:rPr>
                <w:rFonts w:ascii="Times New Roman" w:hAnsi="Times New Roman" w:cs="Times New Roman"/>
                <w:sz w:val="20"/>
                <w:szCs w:val="20"/>
                <w:lang w:eastAsia="ru-RU"/>
              </w:rPr>
              <w:t>1,03</w:t>
            </w:r>
            <w:r w:rsidR="00F34F6A" w:rsidRPr="00F83A81">
              <w:rPr>
                <w:rFonts w:ascii="Times New Roman" w:hAnsi="Times New Roman" w:cs="Times New Roman"/>
                <w:sz w:val="20"/>
                <w:szCs w:val="20"/>
                <w:lang w:eastAsia="ru-RU"/>
              </w:rPr>
              <w:t xml:space="preserve"> %</w:t>
            </w:r>
          </w:p>
        </w:tc>
      </w:tr>
      <w:tr w:rsidR="00F34F6A" w:rsidRPr="00F83A81" w:rsidTr="00F83A81">
        <w:trPr>
          <w:tblCellSpacing w:w="0" w:type="dxa"/>
        </w:trPr>
        <w:tc>
          <w:tcPr>
            <w:tcW w:w="540" w:type="dxa"/>
            <w:hideMark/>
          </w:tcPr>
          <w:p w:rsidR="00F34F6A" w:rsidRPr="00F83A81" w:rsidRDefault="00F34F6A" w:rsidP="004E7355">
            <w:pPr>
              <w:pStyle w:val="a7"/>
              <w:rPr>
                <w:rFonts w:ascii="Times New Roman" w:hAnsi="Times New Roman" w:cs="Times New Roman"/>
                <w:sz w:val="20"/>
                <w:szCs w:val="20"/>
                <w:lang w:eastAsia="ru-RU"/>
              </w:rPr>
            </w:pPr>
            <w:r w:rsidRPr="00F83A81">
              <w:rPr>
                <w:rFonts w:ascii="Times New Roman" w:hAnsi="Times New Roman" w:cs="Times New Roman"/>
                <w:sz w:val="20"/>
                <w:szCs w:val="20"/>
                <w:lang w:eastAsia="ru-RU"/>
              </w:rPr>
              <w:t>2.</w:t>
            </w:r>
          </w:p>
        </w:tc>
        <w:tc>
          <w:tcPr>
            <w:tcW w:w="3285" w:type="dxa"/>
            <w:hideMark/>
          </w:tcPr>
          <w:p w:rsidR="00F34F6A" w:rsidRPr="00F83A81" w:rsidRDefault="00F34F6A" w:rsidP="004E7355">
            <w:pPr>
              <w:pStyle w:val="a7"/>
              <w:rPr>
                <w:rFonts w:ascii="Times New Roman" w:hAnsi="Times New Roman" w:cs="Times New Roman"/>
                <w:sz w:val="20"/>
                <w:szCs w:val="20"/>
                <w:lang w:eastAsia="ru-RU"/>
              </w:rPr>
            </w:pPr>
            <w:r w:rsidRPr="00F83A81">
              <w:rPr>
                <w:rFonts w:ascii="Times New Roman" w:hAnsi="Times New Roman" w:cs="Times New Roman"/>
                <w:sz w:val="20"/>
                <w:szCs w:val="20"/>
                <w:lang w:eastAsia="ru-RU"/>
              </w:rPr>
              <w:t xml:space="preserve">Количество </w:t>
            </w:r>
            <w:proofErr w:type="gramStart"/>
            <w:r w:rsidRPr="00F83A81">
              <w:rPr>
                <w:rFonts w:ascii="Times New Roman" w:hAnsi="Times New Roman" w:cs="Times New Roman"/>
                <w:sz w:val="20"/>
                <w:szCs w:val="20"/>
                <w:lang w:eastAsia="ru-RU"/>
              </w:rPr>
              <w:t>умерших</w:t>
            </w:r>
            <w:proofErr w:type="gramEnd"/>
            <w:r w:rsidRPr="00F83A81">
              <w:rPr>
                <w:rFonts w:ascii="Times New Roman" w:hAnsi="Times New Roman" w:cs="Times New Roman"/>
                <w:sz w:val="20"/>
                <w:szCs w:val="20"/>
                <w:lang w:eastAsia="ru-RU"/>
              </w:rPr>
              <w:t>  </w:t>
            </w:r>
          </w:p>
        </w:tc>
        <w:tc>
          <w:tcPr>
            <w:tcW w:w="675" w:type="dxa"/>
            <w:hideMark/>
          </w:tcPr>
          <w:p w:rsidR="00F34F6A" w:rsidRPr="00F83A81" w:rsidRDefault="00F34F6A" w:rsidP="004E7355">
            <w:pPr>
              <w:pStyle w:val="a7"/>
              <w:rPr>
                <w:rFonts w:ascii="Times New Roman" w:hAnsi="Times New Roman" w:cs="Times New Roman"/>
                <w:sz w:val="20"/>
                <w:szCs w:val="20"/>
                <w:lang w:eastAsia="ru-RU"/>
              </w:rPr>
            </w:pPr>
            <w:r w:rsidRPr="00F83A81">
              <w:rPr>
                <w:rFonts w:ascii="Times New Roman" w:hAnsi="Times New Roman" w:cs="Times New Roman"/>
                <w:sz w:val="20"/>
                <w:szCs w:val="20"/>
                <w:lang w:eastAsia="ru-RU"/>
              </w:rPr>
              <w:t>чел.</w:t>
            </w:r>
          </w:p>
        </w:tc>
        <w:tc>
          <w:tcPr>
            <w:tcW w:w="915" w:type="dxa"/>
            <w:hideMark/>
          </w:tcPr>
          <w:p w:rsidR="00F34F6A" w:rsidRPr="00F83A81" w:rsidRDefault="00F34F6A" w:rsidP="004E7355">
            <w:pPr>
              <w:pStyle w:val="a7"/>
              <w:rPr>
                <w:rFonts w:ascii="Times New Roman" w:hAnsi="Times New Roman" w:cs="Times New Roman"/>
                <w:sz w:val="20"/>
                <w:szCs w:val="20"/>
                <w:lang w:eastAsia="ru-RU"/>
              </w:rPr>
            </w:pPr>
            <w:r w:rsidRPr="00F83A81">
              <w:rPr>
                <w:rFonts w:ascii="Times New Roman" w:hAnsi="Times New Roman" w:cs="Times New Roman"/>
                <w:sz w:val="20"/>
                <w:szCs w:val="20"/>
                <w:lang w:eastAsia="ru-RU"/>
              </w:rPr>
              <w:t>60</w:t>
            </w:r>
          </w:p>
        </w:tc>
        <w:tc>
          <w:tcPr>
            <w:tcW w:w="990" w:type="dxa"/>
            <w:hideMark/>
          </w:tcPr>
          <w:p w:rsidR="00F34F6A" w:rsidRPr="00F83A81" w:rsidRDefault="00651E84" w:rsidP="004E7355">
            <w:pPr>
              <w:pStyle w:val="a7"/>
              <w:rPr>
                <w:rFonts w:ascii="Times New Roman" w:hAnsi="Times New Roman" w:cs="Times New Roman"/>
                <w:sz w:val="20"/>
                <w:szCs w:val="20"/>
                <w:lang w:eastAsia="ru-RU"/>
              </w:rPr>
            </w:pPr>
            <w:r w:rsidRPr="00F83A81">
              <w:rPr>
                <w:rFonts w:ascii="Times New Roman" w:hAnsi="Times New Roman" w:cs="Times New Roman"/>
                <w:sz w:val="20"/>
                <w:szCs w:val="20"/>
                <w:lang w:eastAsia="ru-RU"/>
              </w:rPr>
              <w:t>7</w:t>
            </w:r>
            <w:r w:rsidR="00F34F6A" w:rsidRPr="00F83A81">
              <w:rPr>
                <w:rFonts w:ascii="Times New Roman" w:hAnsi="Times New Roman" w:cs="Times New Roman"/>
                <w:sz w:val="20"/>
                <w:szCs w:val="20"/>
                <w:lang w:eastAsia="ru-RU"/>
              </w:rPr>
              <w:t>2</w:t>
            </w:r>
          </w:p>
        </w:tc>
        <w:tc>
          <w:tcPr>
            <w:tcW w:w="1080" w:type="dxa"/>
            <w:hideMark/>
          </w:tcPr>
          <w:p w:rsidR="00F34F6A" w:rsidRPr="00F83A81" w:rsidRDefault="00FE6F97" w:rsidP="00FE6F97">
            <w:pPr>
              <w:pStyle w:val="a7"/>
              <w:rPr>
                <w:rFonts w:ascii="Times New Roman" w:hAnsi="Times New Roman" w:cs="Times New Roman"/>
                <w:sz w:val="20"/>
                <w:szCs w:val="20"/>
                <w:lang w:eastAsia="ru-RU"/>
              </w:rPr>
            </w:pPr>
            <w:r w:rsidRPr="00F83A81">
              <w:rPr>
                <w:rFonts w:ascii="Times New Roman" w:hAnsi="Times New Roman" w:cs="Times New Roman"/>
                <w:sz w:val="20"/>
                <w:szCs w:val="20"/>
                <w:lang w:eastAsia="ru-RU"/>
              </w:rPr>
              <w:t>87</w:t>
            </w:r>
          </w:p>
        </w:tc>
        <w:tc>
          <w:tcPr>
            <w:tcW w:w="1980" w:type="dxa"/>
            <w:hideMark/>
          </w:tcPr>
          <w:p w:rsidR="00F34F6A" w:rsidRPr="00F83A81" w:rsidRDefault="00651E84" w:rsidP="004E7355">
            <w:pPr>
              <w:pStyle w:val="a7"/>
              <w:rPr>
                <w:rFonts w:ascii="Times New Roman" w:hAnsi="Times New Roman" w:cs="Times New Roman"/>
                <w:sz w:val="20"/>
                <w:szCs w:val="20"/>
                <w:lang w:eastAsia="ru-RU"/>
              </w:rPr>
            </w:pPr>
            <w:r w:rsidRPr="00F83A81">
              <w:rPr>
                <w:rFonts w:ascii="Times New Roman" w:hAnsi="Times New Roman" w:cs="Times New Roman"/>
                <w:sz w:val="20"/>
                <w:szCs w:val="20"/>
                <w:lang w:eastAsia="ru-RU"/>
              </w:rPr>
              <w:t>-</w:t>
            </w:r>
            <w:r w:rsidR="00F34F6A" w:rsidRPr="00F83A81">
              <w:rPr>
                <w:rFonts w:ascii="Times New Roman" w:hAnsi="Times New Roman" w:cs="Times New Roman"/>
                <w:sz w:val="20"/>
                <w:szCs w:val="20"/>
                <w:lang w:eastAsia="ru-RU"/>
              </w:rPr>
              <w:t>1,25 %</w:t>
            </w:r>
          </w:p>
        </w:tc>
      </w:tr>
      <w:tr w:rsidR="00F34F6A" w:rsidRPr="00F83A81" w:rsidTr="00F83A81">
        <w:trPr>
          <w:tblCellSpacing w:w="0" w:type="dxa"/>
        </w:trPr>
        <w:tc>
          <w:tcPr>
            <w:tcW w:w="540" w:type="dxa"/>
            <w:hideMark/>
          </w:tcPr>
          <w:p w:rsidR="00F34F6A" w:rsidRPr="00F83A81" w:rsidRDefault="00F34F6A" w:rsidP="004E7355">
            <w:pPr>
              <w:pStyle w:val="a7"/>
              <w:rPr>
                <w:rFonts w:ascii="Times New Roman" w:hAnsi="Times New Roman" w:cs="Times New Roman"/>
                <w:sz w:val="20"/>
                <w:szCs w:val="20"/>
                <w:lang w:eastAsia="ru-RU"/>
              </w:rPr>
            </w:pPr>
            <w:r w:rsidRPr="00F83A81">
              <w:rPr>
                <w:rFonts w:ascii="Times New Roman" w:hAnsi="Times New Roman" w:cs="Times New Roman"/>
                <w:sz w:val="20"/>
                <w:szCs w:val="20"/>
                <w:lang w:eastAsia="ru-RU"/>
              </w:rPr>
              <w:t>3.</w:t>
            </w:r>
          </w:p>
        </w:tc>
        <w:tc>
          <w:tcPr>
            <w:tcW w:w="3285" w:type="dxa"/>
            <w:hideMark/>
          </w:tcPr>
          <w:p w:rsidR="00F34F6A" w:rsidRPr="00F83A81" w:rsidRDefault="00F34F6A" w:rsidP="004E7355">
            <w:pPr>
              <w:pStyle w:val="a7"/>
              <w:rPr>
                <w:rFonts w:ascii="Times New Roman" w:hAnsi="Times New Roman" w:cs="Times New Roman"/>
                <w:sz w:val="20"/>
                <w:szCs w:val="20"/>
                <w:lang w:eastAsia="ru-RU"/>
              </w:rPr>
            </w:pPr>
            <w:r w:rsidRPr="00F83A81">
              <w:rPr>
                <w:rFonts w:ascii="Times New Roman" w:hAnsi="Times New Roman" w:cs="Times New Roman"/>
                <w:sz w:val="20"/>
                <w:szCs w:val="20"/>
                <w:lang w:eastAsia="ru-RU"/>
              </w:rPr>
              <w:t>Естественный прирост,</w:t>
            </w:r>
            <w:r w:rsidRPr="00F83A81">
              <w:rPr>
                <w:rFonts w:ascii="Times New Roman" w:hAnsi="Times New Roman" w:cs="Times New Roman"/>
                <w:sz w:val="20"/>
                <w:szCs w:val="20"/>
                <w:lang w:eastAsia="ru-RU"/>
              </w:rPr>
              <w:br/>
              <w:t>убыль</w:t>
            </w:r>
            <w:proofErr w:type="gramStart"/>
            <w:r w:rsidRPr="00F83A81">
              <w:rPr>
                <w:rFonts w:ascii="Times New Roman" w:hAnsi="Times New Roman" w:cs="Times New Roman"/>
                <w:sz w:val="20"/>
                <w:szCs w:val="20"/>
                <w:lang w:eastAsia="ru-RU"/>
              </w:rPr>
              <w:t xml:space="preserve"> (-) </w:t>
            </w:r>
            <w:proofErr w:type="gramEnd"/>
            <w:r w:rsidRPr="00F83A81">
              <w:rPr>
                <w:rFonts w:ascii="Times New Roman" w:hAnsi="Times New Roman" w:cs="Times New Roman"/>
                <w:sz w:val="20"/>
                <w:szCs w:val="20"/>
                <w:lang w:eastAsia="ru-RU"/>
              </w:rPr>
              <w:t>населения </w:t>
            </w:r>
          </w:p>
        </w:tc>
        <w:tc>
          <w:tcPr>
            <w:tcW w:w="675" w:type="dxa"/>
            <w:hideMark/>
          </w:tcPr>
          <w:p w:rsidR="00F34F6A" w:rsidRPr="00F83A81" w:rsidRDefault="00F34F6A" w:rsidP="004E7355">
            <w:pPr>
              <w:pStyle w:val="a7"/>
              <w:rPr>
                <w:rFonts w:ascii="Times New Roman" w:hAnsi="Times New Roman" w:cs="Times New Roman"/>
                <w:sz w:val="20"/>
                <w:szCs w:val="20"/>
                <w:lang w:eastAsia="ru-RU"/>
              </w:rPr>
            </w:pPr>
            <w:r w:rsidRPr="00F83A81">
              <w:rPr>
                <w:rFonts w:ascii="Times New Roman" w:hAnsi="Times New Roman" w:cs="Times New Roman"/>
                <w:sz w:val="20"/>
                <w:szCs w:val="20"/>
                <w:lang w:eastAsia="ru-RU"/>
              </w:rPr>
              <w:t>чел.</w:t>
            </w:r>
          </w:p>
        </w:tc>
        <w:tc>
          <w:tcPr>
            <w:tcW w:w="915" w:type="dxa"/>
            <w:hideMark/>
          </w:tcPr>
          <w:p w:rsidR="00F34F6A" w:rsidRPr="00F83A81" w:rsidRDefault="00651E84" w:rsidP="00651E84">
            <w:pPr>
              <w:pStyle w:val="a7"/>
              <w:rPr>
                <w:rFonts w:ascii="Times New Roman" w:hAnsi="Times New Roman" w:cs="Times New Roman"/>
                <w:sz w:val="20"/>
                <w:szCs w:val="20"/>
                <w:lang w:eastAsia="ru-RU"/>
              </w:rPr>
            </w:pPr>
            <w:r w:rsidRPr="00F83A81">
              <w:rPr>
                <w:rFonts w:ascii="Times New Roman" w:hAnsi="Times New Roman" w:cs="Times New Roman"/>
                <w:sz w:val="20"/>
                <w:szCs w:val="20"/>
                <w:lang w:eastAsia="ru-RU"/>
              </w:rPr>
              <w:t>-33</w:t>
            </w:r>
          </w:p>
        </w:tc>
        <w:tc>
          <w:tcPr>
            <w:tcW w:w="990" w:type="dxa"/>
            <w:hideMark/>
          </w:tcPr>
          <w:p w:rsidR="00F34F6A" w:rsidRPr="00F83A81" w:rsidRDefault="00651E84" w:rsidP="00651E84">
            <w:pPr>
              <w:pStyle w:val="a7"/>
              <w:rPr>
                <w:rFonts w:ascii="Times New Roman" w:hAnsi="Times New Roman" w:cs="Times New Roman"/>
                <w:sz w:val="20"/>
                <w:szCs w:val="20"/>
                <w:lang w:eastAsia="ru-RU"/>
              </w:rPr>
            </w:pPr>
            <w:r w:rsidRPr="00F83A81">
              <w:rPr>
                <w:rFonts w:ascii="Times New Roman" w:hAnsi="Times New Roman" w:cs="Times New Roman"/>
                <w:sz w:val="20"/>
                <w:szCs w:val="20"/>
                <w:lang w:eastAsia="ru-RU"/>
              </w:rPr>
              <w:t>-42</w:t>
            </w:r>
          </w:p>
        </w:tc>
        <w:tc>
          <w:tcPr>
            <w:tcW w:w="1080" w:type="dxa"/>
            <w:hideMark/>
          </w:tcPr>
          <w:p w:rsidR="00F34F6A" w:rsidRPr="00F83A81" w:rsidRDefault="00FE6F97" w:rsidP="00FE6F97">
            <w:pPr>
              <w:pStyle w:val="a7"/>
              <w:rPr>
                <w:rFonts w:ascii="Times New Roman" w:hAnsi="Times New Roman" w:cs="Times New Roman"/>
                <w:sz w:val="20"/>
                <w:szCs w:val="20"/>
                <w:lang w:eastAsia="ru-RU"/>
              </w:rPr>
            </w:pPr>
            <w:r w:rsidRPr="00F83A81">
              <w:rPr>
                <w:rFonts w:ascii="Times New Roman" w:hAnsi="Times New Roman" w:cs="Times New Roman"/>
                <w:sz w:val="20"/>
                <w:szCs w:val="20"/>
                <w:lang w:eastAsia="ru-RU"/>
              </w:rPr>
              <w:t>-56</w:t>
            </w:r>
          </w:p>
        </w:tc>
        <w:tc>
          <w:tcPr>
            <w:tcW w:w="1980" w:type="dxa"/>
            <w:hideMark/>
          </w:tcPr>
          <w:p w:rsidR="00F34F6A" w:rsidRPr="00F83A81" w:rsidRDefault="00651E84" w:rsidP="00651E84">
            <w:pPr>
              <w:pStyle w:val="a7"/>
              <w:rPr>
                <w:rFonts w:ascii="Times New Roman" w:hAnsi="Times New Roman" w:cs="Times New Roman"/>
                <w:sz w:val="20"/>
                <w:szCs w:val="20"/>
                <w:lang w:eastAsia="ru-RU"/>
              </w:rPr>
            </w:pPr>
            <w:r w:rsidRPr="00F83A81">
              <w:rPr>
                <w:rFonts w:ascii="Times New Roman" w:hAnsi="Times New Roman" w:cs="Times New Roman"/>
                <w:sz w:val="20"/>
                <w:szCs w:val="20"/>
                <w:lang w:eastAsia="ru-RU"/>
              </w:rPr>
              <w:t>-</w:t>
            </w:r>
            <w:r w:rsidR="00F34F6A" w:rsidRPr="00F83A81">
              <w:rPr>
                <w:rFonts w:ascii="Times New Roman" w:hAnsi="Times New Roman" w:cs="Times New Roman"/>
                <w:sz w:val="20"/>
                <w:szCs w:val="20"/>
                <w:lang w:eastAsia="ru-RU"/>
              </w:rPr>
              <w:t>1,</w:t>
            </w:r>
            <w:r w:rsidRPr="00F83A81">
              <w:rPr>
                <w:rFonts w:ascii="Times New Roman" w:hAnsi="Times New Roman" w:cs="Times New Roman"/>
                <w:sz w:val="20"/>
                <w:szCs w:val="20"/>
                <w:lang w:eastAsia="ru-RU"/>
              </w:rPr>
              <w:t>33</w:t>
            </w:r>
            <w:r w:rsidR="00F34F6A" w:rsidRPr="00F83A81">
              <w:rPr>
                <w:rFonts w:ascii="Times New Roman" w:hAnsi="Times New Roman" w:cs="Times New Roman"/>
                <w:sz w:val="20"/>
                <w:szCs w:val="20"/>
                <w:lang w:eastAsia="ru-RU"/>
              </w:rPr>
              <w:t xml:space="preserve"> %</w:t>
            </w:r>
          </w:p>
        </w:tc>
      </w:tr>
    </w:tbl>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xml:space="preserve">Естественный прирост населения в 2016 году составил </w:t>
      </w:r>
      <w:r w:rsidR="00651E84" w:rsidRPr="00F83A81">
        <w:rPr>
          <w:rFonts w:ascii="Times New Roman" w:hAnsi="Times New Roman" w:cs="Times New Roman"/>
          <w:lang w:eastAsia="ru-RU"/>
        </w:rPr>
        <w:t>-14</w:t>
      </w:r>
      <w:r w:rsidRPr="00F83A81">
        <w:rPr>
          <w:rFonts w:ascii="Times New Roman" w:hAnsi="Times New Roman" w:cs="Times New Roman"/>
          <w:lang w:eastAsia="ru-RU"/>
        </w:rPr>
        <w:t xml:space="preserve"> чел. В течение </w:t>
      </w:r>
      <w:r w:rsidR="006D4134" w:rsidRPr="00F83A81">
        <w:rPr>
          <w:rFonts w:ascii="Times New Roman" w:hAnsi="Times New Roman" w:cs="Times New Roman"/>
          <w:lang w:eastAsia="ru-RU"/>
        </w:rPr>
        <w:t>2016-2018</w:t>
      </w:r>
      <w:r w:rsidRPr="00F83A81">
        <w:rPr>
          <w:rFonts w:ascii="Times New Roman" w:hAnsi="Times New Roman" w:cs="Times New Roman"/>
          <w:lang w:eastAsia="ru-RU"/>
        </w:rPr>
        <w:t xml:space="preserve"> годов наблюдается устойчивая тенденция превышения  смертност</w:t>
      </w:r>
      <w:r w:rsidR="00651E84" w:rsidRPr="00F83A81">
        <w:rPr>
          <w:rFonts w:ascii="Times New Roman" w:hAnsi="Times New Roman" w:cs="Times New Roman"/>
          <w:lang w:eastAsia="ru-RU"/>
        </w:rPr>
        <w:t xml:space="preserve">и </w:t>
      </w:r>
      <w:proofErr w:type="gramStart"/>
      <w:r w:rsidR="00651E84" w:rsidRPr="00F83A81">
        <w:rPr>
          <w:rFonts w:ascii="Times New Roman" w:hAnsi="Times New Roman" w:cs="Times New Roman"/>
          <w:lang w:eastAsia="ru-RU"/>
        </w:rPr>
        <w:t>над</w:t>
      </w:r>
      <w:proofErr w:type="gramEnd"/>
      <w:r w:rsidR="00651E84" w:rsidRPr="00F83A81">
        <w:rPr>
          <w:rFonts w:ascii="Times New Roman" w:hAnsi="Times New Roman" w:cs="Times New Roman"/>
          <w:lang w:eastAsia="ru-RU"/>
        </w:rPr>
        <w:t xml:space="preserve"> рождаемости.</w:t>
      </w:r>
      <w:r w:rsidRPr="00F83A81">
        <w:rPr>
          <w:rFonts w:ascii="Times New Roman" w:hAnsi="Times New Roman" w:cs="Times New Roman"/>
          <w:lang w:eastAsia="ru-RU"/>
        </w:rPr>
        <w:t xml:space="preserve"> При</w:t>
      </w:r>
      <w:r w:rsidR="00651E84" w:rsidRPr="00F83A81">
        <w:rPr>
          <w:rFonts w:ascii="Times New Roman" w:hAnsi="Times New Roman" w:cs="Times New Roman"/>
          <w:lang w:eastAsia="ru-RU"/>
        </w:rPr>
        <w:t xml:space="preserve"> этом рождаемость составляет 1,03</w:t>
      </w:r>
      <w:r w:rsidRPr="00F83A81">
        <w:rPr>
          <w:rFonts w:ascii="Times New Roman" w:hAnsi="Times New Roman" w:cs="Times New Roman"/>
          <w:lang w:eastAsia="ru-RU"/>
        </w:rPr>
        <w:t>% от общей численности населения 201</w:t>
      </w:r>
      <w:r w:rsidR="00651E84" w:rsidRPr="00F83A81">
        <w:rPr>
          <w:rFonts w:ascii="Times New Roman" w:hAnsi="Times New Roman" w:cs="Times New Roman"/>
          <w:lang w:eastAsia="ru-RU"/>
        </w:rPr>
        <w:t>8</w:t>
      </w:r>
      <w:r w:rsidRPr="00F83A81">
        <w:rPr>
          <w:rFonts w:ascii="Times New Roman" w:hAnsi="Times New Roman" w:cs="Times New Roman"/>
          <w:lang w:eastAsia="ru-RU"/>
        </w:rPr>
        <w:t xml:space="preserve"> года.</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w:t>
      </w:r>
    </w:p>
    <w:p w:rsidR="00F34F6A" w:rsidRPr="00F83A81" w:rsidRDefault="00F34F6A" w:rsidP="006D4134">
      <w:pPr>
        <w:pStyle w:val="a7"/>
        <w:jc w:val="center"/>
        <w:rPr>
          <w:rFonts w:ascii="Times New Roman" w:hAnsi="Times New Roman" w:cs="Times New Roman"/>
          <w:lang w:eastAsia="ru-RU"/>
        </w:rPr>
      </w:pPr>
      <w:r w:rsidRPr="00F83A81">
        <w:rPr>
          <w:rFonts w:ascii="Times New Roman" w:hAnsi="Times New Roman" w:cs="Times New Roman"/>
          <w:lang w:eastAsia="ru-RU"/>
        </w:rPr>
        <w:t>Занятость населения и безработица</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xml:space="preserve">В </w:t>
      </w:r>
      <w:proofErr w:type="spellStart"/>
      <w:r w:rsidR="006D4134" w:rsidRPr="00F83A81">
        <w:rPr>
          <w:rFonts w:ascii="Times New Roman" w:hAnsi="Times New Roman" w:cs="Times New Roman"/>
          <w:lang w:eastAsia="ru-RU"/>
        </w:rPr>
        <w:t>Бельтирско</w:t>
      </w:r>
      <w:r w:rsidR="00651E84" w:rsidRPr="00F83A81">
        <w:rPr>
          <w:rFonts w:ascii="Times New Roman" w:hAnsi="Times New Roman" w:cs="Times New Roman"/>
          <w:lang w:eastAsia="ru-RU"/>
        </w:rPr>
        <w:t>м</w:t>
      </w:r>
      <w:proofErr w:type="spellEnd"/>
      <w:r w:rsidR="00651E84" w:rsidRPr="00F83A81">
        <w:rPr>
          <w:rFonts w:ascii="Times New Roman" w:hAnsi="Times New Roman" w:cs="Times New Roman"/>
          <w:lang w:eastAsia="ru-RU"/>
        </w:rPr>
        <w:t xml:space="preserve"> сельсо</w:t>
      </w:r>
      <w:r w:rsidRPr="00F83A81">
        <w:rPr>
          <w:rFonts w:ascii="Times New Roman" w:hAnsi="Times New Roman" w:cs="Times New Roman"/>
          <w:lang w:eastAsia="ru-RU"/>
        </w:rPr>
        <w:t>вете в 201</w:t>
      </w:r>
      <w:r w:rsidR="00651E84" w:rsidRPr="00F83A81">
        <w:rPr>
          <w:rFonts w:ascii="Times New Roman" w:hAnsi="Times New Roman" w:cs="Times New Roman"/>
          <w:lang w:eastAsia="ru-RU"/>
        </w:rPr>
        <w:t>8</w:t>
      </w:r>
      <w:r w:rsidRPr="00F83A81">
        <w:rPr>
          <w:rFonts w:ascii="Times New Roman" w:hAnsi="Times New Roman" w:cs="Times New Roman"/>
          <w:lang w:eastAsia="ru-RU"/>
        </w:rPr>
        <w:t xml:space="preserve"> году численность постоянного населения трудоспособного возраста составляет </w:t>
      </w:r>
      <w:r w:rsidR="00651E84" w:rsidRPr="00F83A81">
        <w:rPr>
          <w:rFonts w:ascii="Times New Roman" w:hAnsi="Times New Roman" w:cs="Times New Roman"/>
          <w:lang w:eastAsia="ru-RU"/>
        </w:rPr>
        <w:t>1361</w:t>
      </w:r>
      <w:r w:rsidRPr="00F83A81">
        <w:rPr>
          <w:rFonts w:ascii="Times New Roman" w:hAnsi="Times New Roman" w:cs="Times New Roman"/>
          <w:lang w:eastAsia="ru-RU"/>
        </w:rPr>
        <w:t xml:space="preserve"> человек. Число безработных (по данным центра занятости) составляет </w:t>
      </w:r>
      <w:r w:rsidR="00651E84" w:rsidRPr="00F83A81">
        <w:rPr>
          <w:rFonts w:ascii="Times New Roman" w:hAnsi="Times New Roman" w:cs="Times New Roman"/>
          <w:lang w:eastAsia="ru-RU"/>
        </w:rPr>
        <w:t>4</w:t>
      </w:r>
      <w:r w:rsidR="00776E1B" w:rsidRPr="00F83A81">
        <w:rPr>
          <w:rFonts w:ascii="Times New Roman" w:hAnsi="Times New Roman" w:cs="Times New Roman"/>
          <w:lang w:eastAsia="ru-RU"/>
        </w:rPr>
        <w:t>6</w:t>
      </w:r>
      <w:r w:rsidRPr="00F83A81">
        <w:rPr>
          <w:rFonts w:ascii="Times New Roman" w:hAnsi="Times New Roman" w:cs="Times New Roman"/>
          <w:lang w:eastAsia="ru-RU"/>
        </w:rPr>
        <w:t xml:space="preserve"> человек.</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Численность населения моложе трудосп</w:t>
      </w:r>
      <w:r w:rsidR="00651E84" w:rsidRPr="00F83A81">
        <w:rPr>
          <w:rFonts w:ascii="Times New Roman" w:hAnsi="Times New Roman" w:cs="Times New Roman"/>
          <w:lang w:eastAsia="ru-RU"/>
        </w:rPr>
        <w:t>особного возраста составляет 1135</w:t>
      </w:r>
      <w:r w:rsidRPr="00F83A81">
        <w:rPr>
          <w:rFonts w:ascii="Times New Roman" w:hAnsi="Times New Roman" w:cs="Times New Roman"/>
          <w:lang w:eastAsia="ru-RU"/>
        </w:rPr>
        <w:t xml:space="preserve"> чел. на начало 201</w:t>
      </w:r>
      <w:r w:rsidR="00651E84" w:rsidRPr="00F83A81">
        <w:rPr>
          <w:rFonts w:ascii="Times New Roman" w:hAnsi="Times New Roman" w:cs="Times New Roman"/>
          <w:lang w:eastAsia="ru-RU"/>
        </w:rPr>
        <w:t>8</w:t>
      </w:r>
      <w:r w:rsidRPr="00F83A81">
        <w:rPr>
          <w:rFonts w:ascii="Times New Roman" w:hAnsi="Times New Roman" w:cs="Times New Roman"/>
          <w:lang w:eastAsia="ru-RU"/>
        </w:rPr>
        <w:t xml:space="preserve"> года (22,3% от общей численности).</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xml:space="preserve">Численность населения моложе трудоспособного возраста в период с </w:t>
      </w:r>
      <w:r w:rsidR="00FE6F97" w:rsidRPr="00F83A81">
        <w:rPr>
          <w:rFonts w:ascii="Times New Roman" w:hAnsi="Times New Roman" w:cs="Times New Roman"/>
          <w:lang w:eastAsia="ru-RU"/>
        </w:rPr>
        <w:t>2016</w:t>
      </w:r>
      <w:r w:rsidRPr="00F83A81">
        <w:rPr>
          <w:rFonts w:ascii="Times New Roman" w:hAnsi="Times New Roman" w:cs="Times New Roman"/>
          <w:lang w:eastAsia="ru-RU"/>
        </w:rPr>
        <w:t xml:space="preserve"> по 201</w:t>
      </w:r>
      <w:r w:rsidR="00651E84" w:rsidRPr="00F83A81">
        <w:rPr>
          <w:rFonts w:ascii="Times New Roman" w:hAnsi="Times New Roman" w:cs="Times New Roman"/>
          <w:lang w:eastAsia="ru-RU"/>
        </w:rPr>
        <w:t>8</w:t>
      </w:r>
      <w:r w:rsidRPr="00F83A81">
        <w:rPr>
          <w:rFonts w:ascii="Times New Roman" w:hAnsi="Times New Roman" w:cs="Times New Roman"/>
          <w:lang w:eastAsia="ru-RU"/>
        </w:rPr>
        <w:t xml:space="preserve"> г.г. снизилась на 5%.</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Развитие рынка труда предполагает решение следующих основных задач:</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переориентацию экономически активного населения на новые формы трудовых отношений;</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создание новых и повышение экономической эффективности существующих рабочих мест;</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развитие кадрового потенциала путем совершенствования системы обучения, переподготовки и повышения квалификации кадров;</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развитие и повышение эффективности программ и услуг, реализуемых через органы труда и занятости  и направленных на предотвращение безработицы.</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w:t>
      </w:r>
    </w:p>
    <w:p w:rsidR="00F34F6A" w:rsidRPr="00F83A81" w:rsidRDefault="00F34F6A" w:rsidP="006D4134">
      <w:pPr>
        <w:pStyle w:val="a7"/>
        <w:jc w:val="center"/>
        <w:rPr>
          <w:rFonts w:ascii="Times New Roman" w:hAnsi="Times New Roman" w:cs="Times New Roman"/>
          <w:lang w:eastAsia="ru-RU"/>
        </w:rPr>
      </w:pPr>
      <w:r w:rsidRPr="00F83A81">
        <w:rPr>
          <w:rFonts w:ascii="Times New Roman" w:hAnsi="Times New Roman" w:cs="Times New Roman"/>
          <w:lang w:eastAsia="ru-RU"/>
        </w:rPr>
        <w:t>Сведения о структуре населения на 01.01.201</w:t>
      </w:r>
      <w:r w:rsidR="00FA1199" w:rsidRPr="00F83A81">
        <w:rPr>
          <w:rFonts w:ascii="Times New Roman" w:hAnsi="Times New Roman" w:cs="Times New Roman"/>
          <w:lang w:eastAsia="ru-RU"/>
        </w:rPr>
        <w:t>8</w:t>
      </w:r>
      <w:r w:rsidRPr="00F83A81">
        <w:rPr>
          <w:rFonts w:ascii="Times New Roman" w:hAnsi="Times New Roman" w:cs="Times New Roman"/>
          <w:lang w:eastAsia="ru-RU"/>
        </w:rPr>
        <w:t xml:space="preserve"> г. (чел.)</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410"/>
        <w:gridCol w:w="1296"/>
        <w:gridCol w:w="1485"/>
        <w:gridCol w:w="1520"/>
        <w:gridCol w:w="1485"/>
        <w:gridCol w:w="1449"/>
        <w:gridCol w:w="1296"/>
      </w:tblGrid>
      <w:tr w:rsidR="00F34F6A" w:rsidRPr="00F83A81" w:rsidTr="00F83A81">
        <w:trPr>
          <w:tblCellSpacing w:w="0" w:type="dxa"/>
        </w:trPr>
        <w:tc>
          <w:tcPr>
            <w:tcW w:w="1545" w:type="dxa"/>
            <w:vMerge w:val="restart"/>
            <w:hideMark/>
          </w:tcPr>
          <w:p w:rsidR="00F34F6A" w:rsidRPr="00F83A81" w:rsidRDefault="00F34F6A" w:rsidP="004E7355">
            <w:pPr>
              <w:pStyle w:val="a7"/>
              <w:rPr>
                <w:rFonts w:ascii="Times New Roman" w:hAnsi="Times New Roman" w:cs="Times New Roman"/>
                <w:sz w:val="20"/>
                <w:szCs w:val="20"/>
                <w:lang w:eastAsia="ru-RU"/>
              </w:rPr>
            </w:pPr>
            <w:r w:rsidRPr="00F83A81">
              <w:rPr>
                <w:rFonts w:ascii="Times New Roman" w:hAnsi="Times New Roman" w:cs="Times New Roman"/>
                <w:sz w:val="20"/>
                <w:szCs w:val="20"/>
                <w:lang w:eastAsia="ru-RU"/>
              </w:rPr>
              <w:t>Населенный пункт</w:t>
            </w:r>
          </w:p>
        </w:tc>
        <w:tc>
          <w:tcPr>
            <w:tcW w:w="1470" w:type="dxa"/>
            <w:vMerge w:val="restart"/>
            <w:hideMark/>
          </w:tcPr>
          <w:p w:rsidR="00F34F6A" w:rsidRPr="00F83A81" w:rsidRDefault="00F34F6A" w:rsidP="004E7355">
            <w:pPr>
              <w:pStyle w:val="a7"/>
              <w:rPr>
                <w:rFonts w:ascii="Times New Roman" w:hAnsi="Times New Roman" w:cs="Times New Roman"/>
                <w:sz w:val="20"/>
                <w:szCs w:val="20"/>
                <w:lang w:eastAsia="ru-RU"/>
              </w:rPr>
            </w:pPr>
            <w:r w:rsidRPr="00F83A81">
              <w:rPr>
                <w:rFonts w:ascii="Times New Roman" w:hAnsi="Times New Roman" w:cs="Times New Roman"/>
                <w:sz w:val="20"/>
                <w:szCs w:val="20"/>
                <w:lang w:eastAsia="ru-RU"/>
              </w:rPr>
              <w:t>Численность населения, всего</w:t>
            </w:r>
          </w:p>
        </w:tc>
        <w:tc>
          <w:tcPr>
            <w:tcW w:w="3750" w:type="dxa"/>
            <w:gridSpan w:val="3"/>
            <w:hideMark/>
          </w:tcPr>
          <w:p w:rsidR="00F34F6A" w:rsidRPr="00F83A81" w:rsidRDefault="00F34F6A" w:rsidP="004E7355">
            <w:pPr>
              <w:pStyle w:val="a7"/>
              <w:rPr>
                <w:rFonts w:ascii="Times New Roman" w:hAnsi="Times New Roman" w:cs="Times New Roman"/>
                <w:sz w:val="20"/>
                <w:szCs w:val="20"/>
                <w:lang w:eastAsia="ru-RU"/>
              </w:rPr>
            </w:pPr>
            <w:r w:rsidRPr="00F83A81">
              <w:rPr>
                <w:rFonts w:ascii="Times New Roman" w:hAnsi="Times New Roman" w:cs="Times New Roman"/>
                <w:sz w:val="20"/>
                <w:szCs w:val="20"/>
                <w:lang w:eastAsia="ru-RU"/>
              </w:rPr>
              <w:t>из них:</w:t>
            </w:r>
          </w:p>
        </w:tc>
        <w:tc>
          <w:tcPr>
            <w:tcW w:w="1620" w:type="dxa"/>
            <w:vMerge w:val="restart"/>
            <w:hideMark/>
          </w:tcPr>
          <w:p w:rsidR="00F34F6A" w:rsidRPr="00F83A81" w:rsidRDefault="00F34F6A" w:rsidP="004E7355">
            <w:pPr>
              <w:pStyle w:val="a7"/>
              <w:rPr>
                <w:rFonts w:ascii="Times New Roman" w:hAnsi="Times New Roman" w:cs="Times New Roman"/>
                <w:sz w:val="20"/>
                <w:szCs w:val="20"/>
                <w:lang w:eastAsia="ru-RU"/>
              </w:rPr>
            </w:pPr>
            <w:r w:rsidRPr="00F83A81">
              <w:rPr>
                <w:rFonts w:ascii="Times New Roman" w:hAnsi="Times New Roman" w:cs="Times New Roman"/>
                <w:sz w:val="20"/>
                <w:szCs w:val="20"/>
                <w:lang w:eastAsia="ru-RU"/>
              </w:rPr>
              <w:t>Экономически активное население (общее число)</w:t>
            </w:r>
          </w:p>
        </w:tc>
        <w:tc>
          <w:tcPr>
            <w:tcW w:w="1470" w:type="dxa"/>
            <w:vMerge w:val="restart"/>
            <w:hideMark/>
          </w:tcPr>
          <w:p w:rsidR="00F34F6A" w:rsidRPr="00F83A81" w:rsidRDefault="00F34F6A" w:rsidP="004E7355">
            <w:pPr>
              <w:pStyle w:val="a7"/>
              <w:rPr>
                <w:rFonts w:ascii="Times New Roman" w:hAnsi="Times New Roman" w:cs="Times New Roman"/>
                <w:sz w:val="20"/>
                <w:szCs w:val="20"/>
                <w:lang w:eastAsia="ru-RU"/>
              </w:rPr>
            </w:pPr>
            <w:r w:rsidRPr="00F83A81">
              <w:rPr>
                <w:rFonts w:ascii="Times New Roman" w:hAnsi="Times New Roman" w:cs="Times New Roman"/>
                <w:sz w:val="20"/>
                <w:szCs w:val="20"/>
                <w:lang w:eastAsia="ru-RU"/>
              </w:rPr>
              <w:t xml:space="preserve">Численность </w:t>
            </w:r>
            <w:proofErr w:type="gramStart"/>
            <w:r w:rsidRPr="00F83A81">
              <w:rPr>
                <w:rFonts w:ascii="Times New Roman" w:hAnsi="Times New Roman" w:cs="Times New Roman"/>
                <w:sz w:val="20"/>
                <w:szCs w:val="20"/>
                <w:lang w:eastAsia="ru-RU"/>
              </w:rPr>
              <w:t>занятых</w:t>
            </w:r>
            <w:proofErr w:type="gramEnd"/>
            <w:r w:rsidRPr="00F83A81">
              <w:rPr>
                <w:rFonts w:ascii="Times New Roman" w:hAnsi="Times New Roman" w:cs="Times New Roman"/>
                <w:sz w:val="20"/>
                <w:szCs w:val="20"/>
                <w:lang w:eastAsia="ru-RU"/>
              </w:rPr>
              <w:t xml:space="preserve"> в экономике  (в том числе)</w:t>
            </w:r>
          </w:p>
        </w:tc>
      </w:tr>
      <w:tr w:rsidR="00F34F6A" w:rsidRPr="00F83A81" w:rsidTr="00F83A81">
        <w:trPr>
          <w:tblCellSpacing w:w="0" w:type="dxa"/>
        </w:trPr>
        <w:tc>
          <w:tcPr>
            <w:tcW w:w="0" w:type="auto"/>
            <w:vMerge/>
            <w:vAlign w:val="center"/>
            <w:hideMark/>
          </w:tcPr>
          <w:p w:rsidR="00F34F6A" w:rsidRPr="00F83A81" w:rsidRDefault="00F34F6A" w:rsidP="004E7355">
            <w:pPr>
              <w:pStyle w:val="a7"/>
              <w:rPr>
                <w:rFonts w:ascii="Times New Roman" w:hAnsi="Times New Roman" w:cs="Times New Roman"/>
                <w:sz w:val="20"/>
                <w:szCs w:val="20"/>
                <w:lang w:eastAsia="ru-RU"/>
              </w:rPr>
            </w:pPr>
          </w:p>
        </w:tc>
        <w:tc>
          <w:tcPr>
            <w:tcW w:w="0" w:type="auto"/>
            <w:vMerge/>
            <w:vAlign w:val="center"/>
            <w:hideMark/>
          </w:tcPr>
          <w:p w:rsidR="00F34F6A" w:rsidRPr="00F83A81" w:rsidRDefault="00F34F6A" w:rsidP="004E7355">
            <w:pPr>
              <w:pStyle w:val="a7"/>
              <w:rPr>
                <w:rFonts w:ascii="Times New Roman" w:hAnsi="Times New Roman" w:cs="Times New Roman"/>
                <w:sz w:val="20"/>
                <w:szCs w:val="20"/>
                <w:lang w:eastAsia="ru-RU"/>
              </w:rPr>
            </w:pPr>
          </w:p>
        </w:tc>
        <w:tc>
          <w:tcPr>
            <w:tcW w:w="1410" w:type="dxa"/>
            <w:hideMark/>
          </w:tcPr>
          <w:p w:rsidR="00F34F6A" w:rsidRPr="00F83A81" w:rsidRDefault="00F34F6A" w:rsidP="004E7355">
            <w:pPr>
              <w:pStyle w:val="a7"/>
              <w:rPr>
                <w:rFonts w:ascii="Times New Roman" w:hAnsi="Times New Roman" w:cs="Times New Roman"/>
                <w:sz w:val="20"/>
                <w:szCs w:val="20"/>
                <w:lang w:eastAsia="ru-RU"/>
              </w:rPr>
            </w:pPr>
            <w:r w:rsidRPr="00F83A81">
              <w:rPr>
                <w:rFonts w:ascii="Times New Roman" w:hAnsi="Times New Roman" w:cs="Times New Roman"/>
                <w:sz w:val="20"/>
                <w:szCs w:val="20"/>
                <w:lang w:eastAsia="ru-RU"/>
              </w:rPr>
              <w:t>Моложе трудоспособного возраста</w:t>
            </w:r>
          </w:p>
        </w:tc>
        <w:tc>
          <w:tcPr>
            <w:tcW w:w="1260" w:type="dxa"/>
            <w:hideMark/>
          </w:tcPr>
          <w:p w:rsidR="00F34F6A" w:rsidRPr="00F83A81" w:rsidRDefault="00F34F6A" w:rsidP="004E7355">
            <w:pPr>
              <w:pStyle w:val="a7"/>
              <w:rPr>
                <w:rFonts w:ascii="Times New Roman" w:hAnsi="Times New Roman" w:cs="Times New Roman"/>
                <w:sz w:val="20"/>
                <w:szCs w:val="20"/>
                <w:lang w:eastAsia="ru-RU"/>
              </w:rPr>
            </w:pPr>
            <w:r w:rsidRPr="00F83A81">
              <w:rPr>
                <w:rFonts w:ascii="Times New Roman" w:hAnsi="Times New Roman" w:cs="Times New Roman"/>
                <w:sz w:val="20"/>
                <w:szCs w:val="20"/>
                <w:lang w:eastAsia="ru-RU"/>
              </w:rPr>
              <w:t>Трудоспособного возраста</w:t>
            </w:r>
          </w:p>
        </w:tc>
        <w:tc>
          <w:tcPr>
            <w:tcW w:w="1080" w:type="dxa"/>
            <w:hideMark/>
          </w:tcPr>
          <w:p w:rsidR="00F34F6A" w:rsidRPr="00F83A81" w:rsidRDefault="00F34F6A" w:rsidP="004E7355">
            <w:pPr>
              <w:pStyle w:val="a7"/>
              <w:rPr>
                <w:rFonts w:ascii="Times New Roman" w:hAnsi="Times New Roman" w:cs="Times New Roman"/>
                <w:sz w:val="20"/>
                <w:szCs w:val="20"/>
                <w:lang w:eastAsia="ru-RU"/>
              </w:rPr>
            </w:pPr>
            <w:r w:rsidRPr="00F83A81">
              <w:rPr>
                <w:rFonts w:ascii="Times New Roman" w:hAnsi="Times New Roman" w:cs="Times New Roman"/>
                <w:sz w:val="20"/>
                <w:szCs w:val="20"/>
                <w:lang w:eastAsia="ru-RU"/>
              </w:rPr>
              <w:t>Старше трудоспособного возраста</w:t>
            </w:r>
          </w:p>
        </w:tc>
        <w:tc>
          <w:tcPr>
            <w:tcW w:w="0" w:type="auto"/>
            <w:vMerge/>
            <w:vAlign w:val="center"/>
            <w:hideMark/>
          </w:tcPr>
          <w:p w:rsidR="00F34F6A" w:rsidRPr="00F83A81" w:rsidRDefault="00F34F6A" w:rsidP="004E7355">
            <w:pPr>
              <w:pStyle w:val="a7"/>
              <w:rPr>
                <w:rFonts w:ascii="Times New Roman" w:hAnsi="Times New Roman" w:cs="Times New Roman"/>
                <w:sz w:val="20"/>
                <w:szCs w:val="20"/>
                <w:lang w:eastAsia="ru-RU"/>
              </w:rPr>
            </w:pPr>
          </w:p>
        </w:tc>
        <w:tc>
          <w:tcPr>
            <w:tcW w:w="0" w:type="auto"/>
            <w:vMerge/>
            <w:vAlign w:val="center"/>
            <w:hideMark/>
          </w:tcPr>
          <w:p w:rsidR="00F34F6A" w:rsidRPr="00F83A81" w:rsidRDefault="00F34F6A" w:rsidP="004E7355">
            <w:pPr>
              <w:pStyle w:val="a7"/>
              <w:rPr>
                <w:rFonts w:ascii="Times New Roman" w:hAnsi="Times New Roman" w:cs="Times New Roman"/>
                <w:sz w:val="20"/>
                <w:szCs w:val="20"/>
                <w:lang w:eastAsia="ru-RU"/>
              </w:rPr>
            </w:pPr>
          </w:p>
        </w:tc>
      </w:tr>
      <w:tr w:rsidR="00F34F6A" w:rsidRPr="00F83A81" w:rsidTr="00F83A81">
        <w:trPr>
          <w:tblCellSpacing w:w="0" w:type="dxa"/>
        </w:trPr>
        <w:tc>
          <w:tcPr>
            <w:tcW w:w="1545" w:type="dxa"/>
            <w:hideMark/>
          </w:tcPr>
          <w:p w:rsidR="00F34F6A" w:rsidRPr="00F83A81" w:rsidRDefault="00C20C51" w:rsidP="00C20C51">
            <w:pPr>
              <w:pStyle w:val="a7"/>
              <w:rPr>
                <w:rFonts w:ascii="Times New Roman" w:hAnsi="Times New Roman" w:cs="Times New Roman"/>
                <w:sz w:val="20"/>
                <w:szCs w:val="20"/>
                <w:lang w:eastAsia="ru-RU"/>
              </w:rPr>
            </w:pPr>
            <w:r w:rsidRPr="00F83A81">
              <w:rPr>
                <w:rFonts w:ascii="Times New Roman" w:hAnsi="Times New Roman" w:cs="Times New Roman"/>
                <w:sz w:val="20"/>
                <w:szCs w:val="20"/>
                <w:lang w:eastAsia="ru-RU"/>
              </w:rPr>
              <w:t>с</w:t>
            </w:r>
            <w:proofErr w:type="gramStart"/>
            <w:r w:rsidRPr="00F83A81">
              <w:rPr>
                <w:rFonts w:ascii="Times New Roman" w:hAnsi="Times New Roman" w:cs="Times New Roman"/>
                <w:sz w:val="20"/>
                <w:szCs w:val="20"/>
                <w:lang w:eastAsia="ru-RU"/>
              </w:rPr>
              <w:t>.</w:t>
            </w:r>
            <w:r w:rsidR="00F34F6A" w:rsidRPr="00F83A81">
              <w:rPr>
                <w:rFonts w:ascii="Times New Roman" w:hAnsi="Times New Roman" w:cs="Times New Roman"/>
                <w:sz w:val="20"/>
                <w:szCs w:val="20"/>
                <w:lang w:eastAsia="ru-RU"/>
              </w:rPr>
              <w:t>.</w:t>
            </w:r>
            <w:proofErr w:type="spellStart"/>
            <w:proofErr w:type="gramEnd"/>
            <w:r w:rsidR="006D4134" w:rsidRPr="00F83A81">
              <w:rPr>
                <w:rFonts w:ascii="Times New Roman" w:hAnsi="Times New Roman" w:cs="Times New Roman"/>
                <w:sz w:val="20"/>
                <w:szCs w:val="20"/>
                <w:lang w:eastAsia="ru-RU"/>
              </w:rPr>
              <w:t>Бельтирское</w:t>
            </w:r>
            <w:proofErr w:type="spellEnd"/>
          </w:p>
        </w:tc>
        <w:tc>
          <w:tcPr>
            <w:tcW w:w="1470" w:type="dxa"/>
            <w:hideMark/>
          </w:tcPr>
          <w:p w:rsidR="00F34F6A" w:rsidRPr="00F83A81" w:rsidRDefault="00651E84" w:rsidP="004E7355">
            <w:pPr>
              <w:pStyle w:val="a7"/>
              <w:rPr>
                <w:rFonts w:ascii="Times New Roman" w:hAnsi="Times New Roman" w:cs="Times New Roman"/>
                <w:sz w:val="20"/>
                <w:szCs w:val="20"/>
                <w:lang w:eastAsia="ru-RU"/>
              </w:rPr>
            </w:pPr>
            <w:r w:rsidRPr="00F83A81">
              <w:rPr>
                <w:rFonts w:ascii="Times New Roman" w:hAnsi="Times New Roman" w:cs="Times New Roman"/>
                <w:sz w:val="20"/>
                <w:szCs w:val="20"/>
                <w:lang w:eastAsia="ru-RU"/>
              </w:rPr>
              <w:t>4745</w:t>
            </w:r>
          </w:p>
        </w:tc>
        <w:tc>
          <w:tcPr>
            <w:tcW w:w="1410" w:type="dxa"/>
            <w:hideMark/>
          </w:tcPr>
          <w:p w:rsidR="00F34F6A" w:rsidRPr="00F83A81" w:rsidRDefault="00651E84" w:rsidP="00651E84">
            <w:pPr>
              <w:pStyle w:val="a7"/>
              <w:rPr>
                <w:rFonts w:ascii="Times New Roman" w:hAnsi="Times New Roman" w:cs="Times New Roman"/>
                <w:sz w:val="20"/>
                <w:szCs w:val="20"/>
                <w:lang w:eastAsia="ru-RU"/>
              </w:rPr>
            </w:pPr>
            <w:r w:rsidRPr="00F83A81">
              <w:rPr>
                <w:rFonts w:ascii="Times New Roman" w:hAnsi="Times New Roman" w:cs="Times New Roman"/>
                <w:sz w:val="20"/>
                <w:szCs w:val="20"/>
                <w:lang w:eastAsia="ru-RU"/>
              </w:rPr>
              <w:t>1135</w:t>
            </w:r>
          </w:p>
        </w:tc>
        <w:tc>
          <w:tcPr>
            <w:tcW w:w="1260" w:type="dxa"/>
            <w:hideMark/>
          </w:tcPr>
          <w:p w:rsidR="00F34F6A" w:rsidRPr="00F83A81" w:rsidRDefault="00651E84" w:rsidP="00651E84">
            <w:pPr>
              <w:pStyle w:val="a7"/>
              <w:rPr>
                <w:rFonts w:ascii="Times New Roman" w:hAnsi="Times New Roman" w:cs="Times New Roman"/>
                <w:sz w:val="20"/>
                <w:szCs w:val="20"/>
                <w:lang w:eastAsia="ru-RU"/>
              </w:rPr>
            </w:pPr>
            <w:r w:rsidRPr="00F83A81">
              <w:rPr>
                <w:rFonts w:ascii="Times New Roman" w:hAnsi="Times New Roman" w:cs="Times New Roman"/>
                <w:sz w:val="20"/>
                <w:szCs w:val="20"/>
                <w:lang w:eastAsia="ru-RU"/>
              </w:rPr>
              <w:t>1361</w:t>
            </w:r>
          </w:p>
        </w:tc>
        <w:tc>
          <w:tcPr>
            <w:tcW w:w="1080" w:type="dxa"/>
            <w:hideMark/>
          </w:tcPr>
          <w:p w:rsidR="00F34F6A" w:rsidRPr="00F83A81" w:rsidRDefault="00651E84" w:rsidP="004E7355">
            <w:pPr>
              <w:pStyle w:val="a7"/>
              <w:rPr>
                <w:rFonts w:ascii="Times New Roman" w:hAnsi="Times New Roman" w:cs="Times New Roman"/>
                <w:sz w:val="20"/>
                <w:szCs w:val="20"/>
                <w:lang w:eastAsia="ru-RU"/>
              </w:rPr>
            </w:pPr>
            <w:r w:rsidRPr="00F83A81">
              <w:rPr>
                <w:rFonts w:ascii="Times New Roman" w:hAnsi="Times New Roman" w:cs="Times New Roman"/>
                <w:sz w:val="20"/>
                <w:szCs w:val="20"/>
                <w:lang w:eastAsia="ru-RU"/>
              </w:rPr>
              <w:t>2249</w:t>
            </w:r>
          </w:p>
        </w:tc>
        <w:tc>
          <w:tcPr>
            <w:tcW w:w="1620" w:type="dxa"/>
            <w:hideMark/>
          </w:tcPr>
          <w:p w:rsidR="00F34F6A" w:rsidRPr="00F83A81" w:rsidRDefault="00651E84" w:rsidP="004E7355">
            <w:pPr>
              <w:pStyle w:val="a7"/>
              <w:rPr>
                <w:rFonts w:ascii="Times New Roman" w:hAnsi="Times New Roman" w:cs="Times New Roman"/>
                <w:sz w:val="20"/>
                <w:szCs w:val="20"/>
                <w:lang w:eastAsia="ru-RU"/>
              </w:rPr>
            </w:pPr>
            <w:r w:rsidRPr="00F83A81">
              <w:rPr>
                <w:rFonts w:ascii="Times New Roman" w:hAnsi="Times New Roman" w:cs="Times New Roman"/>
                <w:sz w:val="20"/>
                <w:szCs w:val="20"/>
                <w:lang w:eastAsia="ru-RU"/>
              </w:rPr>
              <w:t>1361</w:t>
            </w:r>
          </w:p>
        </w:tc>
        <w:tc>
          <w:tcPr>
            <w:tcW w:w="1470" w:type="dxa"/>
            <w:hideMark/>
          </w:tcPr>
          <w:p w:rsidR="00F34F6A" w:rsidRPr="00F83A81" w:rsidRDefault="00651E84" w:rsidP="004E7355">
            <w:pPr>
              <w:pStyle w:val="a7"/>
              <w:rPr>
                <w:rFonts w:ascii="Times New Roman" w:hAnsi="Times New Roman" w:cs="Times New Roman"/>
                <w:sz w:val="20"/>
                <w:szCs w:val="20"/>
                <w:lang w:eastAsia="ru-RU"/>
              </w:rPr>
            </w:pPr>
            <w:r w:rsidRPr="00F83A81">
              <w:rPr>
                <w:rFonts w:ascii="Times New Roman" w:hAnsi="Times New Roman" w:cs="Times New Roman"/>
                <w:sz w:val="20"/>
                <w:szCs w:val="20"/>
                <w:lang w:eastAsia="ru-RU"/>
              </w:rPr>
              <w:t>482</w:t>
            </w:r>
          </w:p>
        </w:tc>
      </w:tr>
      <w:tr w:rsidR="00F34F6A" w:rsidRPr="00F83A81" w:rsidTr="00F83A81">
        <w:trPr>
          <w:tblCellSpacing w:w="0" w:type="dxa"/>
        </w:trPr>
        <w:tc>
          <w:tcPr>
            <w:tcW w:w="1545" w:type="dxa"/>
            <w:hideMark/>
          </w:tcPr>
          <w:p w:rsidR="00F34F6A" w:rsidRPr="00F83A81" w:rsidRDefault="00F34F6A" w:rsidP="004E7355">
            <w:pPr>
              <w:pStyle w:val="a7"/>
              <w:rPr>
                <w:rFonts w:ascii="Times New Roman" w:hAnsi="Times New Roman" w:cs="Times New Roman"/>
                <w:sz w:val="20"/>
                <w:szCs w:val="20"/>
                <w:lang w:eastAsia="ru-RU"/>
              </w:rPr>
            </w:pPr>
            <w:r w:rsidRPr="00F83A81">
              <w:rPr>
                <w:rFonts w:ascii="Times New Roman" w:hAnsi="Times New Roman" w:cs="Times New Roman"/>
                <w:sz w:val="20"/>
                <w:szCs w:val="20"/>
                <w:lang w:eastAsia="ru-RU"/>
              </w:rPr>
              <w:t>%</w:t>
            </w:r>
          </w:p>
        </w:tc>
        <w:tc>
          <w:tcPr>
            <w:tcW w:w="1470" w:type="dxa"/>
            <w:hideMark/>
          </w:tcPr>
          <w:p w:rsidR="00F34F6A" w:rsidRPr="00F83A81" w:rsidRDefault="00F34F6A" w:rsidP="004E7355">
            <w:pPr>
              <w:pStyle w:val="a7"/>
              <w:rPr>
                <w:rFonts w:ascii="Times New Roman" w:hAnsi="Times New Roman" w:cs="Times New Roman"/>
                <w:sz w:val="20"/>
                <w:szCs w:val="20"/>
                <w:lang w:eastAsia="ru-RU"/>
              </w:rPr>
            </w:pPr>
            <w:r w:rsidRPr="00F83A81">
              <w:rPr>
                <w:rFonts w:ascii="Times New Roman" w:hAnsi="Times New Roman" w:cs="Times New Roman"/>
                <w:sz w:val="20"/>
                <w:szCs w:val="20"/>
                <w:lang w:eastAsia="ru-RU"/>
              </w:rPr>
              <w:t>100</w:t>
            </w:r>
          </w:p>
        </w:tc>
        <w:tc>
          <w:tcPr>
            <w:tcW w:w="1410" w:type="dxa"/>
            <w:hideMark/>
          </w:tcPr>
          <w:p w:rsidR="00F34F6A" w:rsidRPr="00F83A81" w:rsidRDefault="00F34F6A" w:rsidP="004E7355">
            <w:pPr>
              <w:pStyle w:val="a7"/>
              <w:rPr>
                <w:rFonts w:ascii="Times New Roman" w:hAnsi="Times New Roman" w:cs="Times New Roman"/>
                <w:sz w:val="20"/>
                <w:szCs w:val="20"/>
                <w:lang w:eastAsia="ru-RU"/>
              </w:rPr>
            </w:pPr>
            <w:r w:rsidRPr="00F83A81">
              <w:rPr>
                <w:rFonts w:ascii="Times New Roman" w:hAnsi="Times New Roman" w:cs="Times New Roman"/>
                <w:sz w:val="20"/>
                <w:szCs w:val="20"/>
                <w:lang w:eastAsia="ru-RU"/>
              </w:rPr>
              <w:t>22,3</w:t>
            </w:r>
          </w:p>
        </w:tc>
        <w:tc>
          <w:tcPr>
            <w:tcW w:w="1260" w:type="dxa"/>
            <w:hideMark/>
          </w:tcPr>
          <w:p w:rsidR="00F34F6A" w:rsidRPr="00F83A81" w:rsidRDefault="00F34F6A" w:rsidP="004E7355">
            <w:pPr>
              <w:pStyle w:val="a7"/>
              <w:rPr>
                <w:rFonts w:ascii="Times New Roman" w:hAnsi="Times New Roman" w:cs="Times New Roman"/>
                <w:sz w:val="20"/>
                <w:szCs w:val="20"/>
                <w:lang w:eastAsia="ru-RU"/>
              </w:rPr>
            </w:pPr>
            <w:r w:rsidRPr="00F83A81">
              <w:rPr>
                <w:rFonts w:ascii="Times New Roman" w:hAnsi="Times New Roman" w:cs="Times New Roman"/>
                <w:sz w:val="20"/>
                <w:szCs w:val="20"/>
                <w:lang w:eastAsia="ru-RU"/>
              </w:rPr>
              <w:t>56,9</w:t>
            </w:r>
          </w:p>
        </w:tc>
        <w:tc>
          <w:tcPr>
            <w:tcW w:w="1080" w:type="dxa"/>
            <w:hideMark/>
          </w:tcPr>
          <w:p w:rsidR="00F34F6A" w:rsidRPr="00F83A81" w:rsidRDefault="00F34F6A" w:rsidP="004E7355">
            <w:pPr>
              <w:pStyle w:val="a7"/>
              <w:rPr>
                <w:rFonts w:ascii="Times New Roman" w:hAnsi="Times New Roman" w:cs="Times New Roman"/>
                <w:sz w:val="20"/>
                <w:szCs w:val="20"/>
                <w:lang w:eastAsia="ru-RU"/>
              </w:rPr>
            </w:pPr>
            <w:r w:rsidRPr="00F83A81">
              <w:rPr>
                <w:rFonts w:ascii="Times New Roman" w:hAnsi="Times New Roman" w:cs="Times New Roman"/>
                <w:sz w:val="20"/>
                <w:szCs w:val="20"/>
                <w:lang w:eastAsia="ru-RU"/>
              </w:rPr>
              <w:t>17,6</w:t>
            </w:r>
          </w:p>
        </w:tc>
        <w:tc>
          <w:tcPr>
            <w:tcW w:w="1620" w:type="dxa"/>
            <w:hideMark/>
          </w:tcPr>
          <w:p w:rsidR="00F34F6A" w:rsidRPr="00F83A81" w:rsidRDefault="00F34F6A" w:rsidP="004E7355">
            <w:pPr>
              <w:pStyle w:val="a7"/>
              <w:rPr>
                <w:rFonts w:ascii="Times New Roman" w:hAnsi="Times New Roman" w:cs="Times New Roman"/>
                <w:sz w:val="20"/>
                <w:szCs w:val="20"/>
                <w:lang w:eastAsia="ru-RU"/>
              </w:rPr>
            </w:pPr>
            <w:r w:rsidRPr="00F83A81">
              <w:rPr>
                <w:rFonts w:ascii="Times New Roman" w:hAnsi="Times New Roman" w:cs="Times New Roman"/>
                <w:sz w:val="20"/>
                <w:szCs w:val="20"/>
                <w:lang w:eastAsia="ru-RU"/>
              </w:rPr>
              <w:t>100</w:t>
            </w:r>
          </w:p>
        </w:tc>
        <w:tc>
          <w:tcPr>
            <w:tcW w:w="1470" w:type="dxa"/>
            <w:hideMark/>
          </w:tcPr>
          <w:p w:rsidR="00F34F6A" w:rsidRPr="00F83A81" w:rsidRDefault="00480F8A" w:rsidP="004E7355">
            <w:pPr>
              <w:pStyle w:val="a7"/>
              <w:rPr>
                <w:rFonts w:ascii="Times New Roman" w:hAnsi="Times New Roman" w:cs="Times New Roman"/>
                <w:sz w:val="20"/>
                <w:szCs w:val="20"/>
                <w:lang w:eastAsia="ru-RU"/>
              </w:rPr>
            </w:pPr>
            <w:r w:rsidRPr="00F83A81">
              <w:rPr>
                <w:rFonts w:ascii="Times New Roman" w:hAnsi="Times New Roman" w:cs="Times New Roman"/>
                <w:sz w:val="20"/>
                <w:szCs w:val="20"/>
                <w:lang w:eastAsia="ru-RU"/>
              </w:rPr>
              <w:t>35,4</w:t>
            </w:r>
          </w:p>
        </w:tc>
      </w:tr>
    </w:tbl>
    <w:p w:rsidR="00480F8A" w:rsidRPr="00F83A81" w:rsidRDefault="00480F8A" w:rsidP="004E7355">
      <w:pPr>
        <w:pStyle w:val="a7"/>
        <w:rPr>
          <w:rFonts w:ascii="Times New Roman" w:hAnsi="Times New Roman" w:cs="Times New Roman"/>
          <w:lang w:eastAsia="ru-RU"/>
        </w:rPr>
      </w:pP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Проблемой является недостаточно высокий уровень квалификации населения и отсутствие дополнительных рабочих мест.</w:t>
      </w:r>
    </w:p>
    <w:p w:rsidR="00F34F6A"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w:t>
      </w:r>
    </w:p>
    <w:p w:rsidR="00CB22E0" w:rsidRPr="00F83A81" w:rsidRDefault="00CB22E0" w:rsidP="004E7355">
      <w:pPr>
        <w:pStyle w:val="a7"/>
        <w:rPr>
          <w:rFonts w:ascii="Times New Roman" w:hAnsi="Times New Roman" w:cs="Times New Roman"/>
          <w:lang w:eastAsia="ru-RU"/>
        </w:rPr>
      </w:pPr>
    </w:p>
    <w:p w:rsidR="00480F8A" w:rsidRPr="00F83A81" w:rsidRDefault="00FA1199" w:rsidP="00480F8A">
      <w:pPr>
        <w:pStyle w:val="a3"/>
        <w:jc w:val="center"/>
      </w:pPr>
      <w:r w:rsidRPr="00F83A81">
        <w:lastRenderedPageBreak/>
        <w:t>1.3.</w:t>
      </w:r>
      <w:r w:rsidR="00F34F6A" w:rsidRPr="00F83A81">
        <w:t> </w:t>
      </w:r>
      <w:r w:rsidR="00480F8A" w:rsidRPr="00F83A81">
        <w:rPr>
          <w:b/>
          <w:bCs/>
        </w:rPr>
        <w:t>Социальная инфраструктура</w:t>
      </w:r>
    </w:p>
    <w:p w:rsidR="00701109" w:rsidRPr="00F83A81" w:rsidRDefault="00701109" w:rsidP="00701109">
      <w:pPr>
        <w:ind w:firstLine="708"/>
        <w:jc w:val="both"/>
        <w:rPr>
          <w:sz w:val="20"/>
          <w:szCs w:val="20"/>
        </w:rPr>
      </w:pPr>
      <w:r w:rsidRPr="00F83A81">
        <w:rPr>
          <w:sz w:val="20"/>
          <w:szCs w:val="20"/>
        </w:rPr>
        <w:t xml:space="preserve">В </w:t>
      </w:r>
      <w:proofErr w:type="spellStart"/>
      <w:r w:rsidRPr="00F83A81">
        <w:rPr>
          <w:sz w:val="20"/>
          <w:szCs w:val="20"/>
        </w:rPr>
        <w:t>с</w:t>
      </w:r>
      <w:proofErr w:type="gramStart"/>
      <w:r w:rsidRPr="00F83A81">
        <w:rPr>
          <w:sz w:val="20"/>
          <w:szCs w:val="20"/>
        </w:rPr>
        <w:t>.Б</w:t>
      </w:r>
      <w:proofErr w:type="gramEnd"/>
      <w:r w:rsidRPr="00F83A81">
        <w:rPr>
          <w:sz w:val="20"/>
          <w:szCs w:val="20"/>
        </w:rPr>
        <w:t>ельтирское</w:t>
      </w:r>
      <w:proofErr w:type="spellEnd"/>
      <w:r w:rsidRPr="00F83A81">
        <w:rPr>
          <w:sz w:val="20"/>
          <w:szCs w:val="20"/>
        </w:rPr>
        <w:t xml:space="preserve"> располагаются филиал МУЗ </w:t>
      </w:r>
      <w:proofErr w:type="spellStart"/>
      <w:r w:rsidRPr="00F83A81">
        <w:rPr>
          <w:sz w:val="20"/>
          <w:szCs w:val="20"/>
        </w:rPr>
        <w:t>Аскизской</w:t>
      </w:r>
      <w:proofErr w:type="spellEnd"/>
      <w:r w:rsidRPr="00F83A81">
        <w:rPr>
          <w:sz w:val="20"/>
          <w:szCs w:val="20"/>
        </w:rPr>
        <w:t xml:space="preserve"> ЦРБ</w:t>
      </w:r>
      <w:r w:rsidRPr="00F83A81">
        <w:rPr>
          <w:color w:val="FF6600"/>
          <w:sz w:val="20"/>
          <w:szCs w:val="20"/>
        </w:rPr>
        <w:t xml:space="preserve"> </w:t>
      </w:r>
      <w:r w:rsidRPr="00F83A81">
        <w:rPr>
          <w:sz w:val="20"/>
          <w:szCs w:val="20"/>
        </w:rPr>
        <w:t xml:space="preserve">,  Психоневрологический </w:t>
      </w:r>
      <w:proofErr w:type="spellStart"/>
      <w:r w:rsidRPr="00F83A81">
        <w:rPr>
          <w:sz w:val="20"/>
          <w:szCs w:val="20"/>
        </w:rPr>
        <w:t>Бельтырский</w:t>
      </w:r>
      <w:proofErr w:type="spellEnd"/>
      <w:r w:rsidRPr="00F83A81">
        <w:rPr>
          <w:sz w:val="20"/>
          <w:szCs w:val="20"/>
        </w:rPr>
        <w:t xml:space="preserve"> дом- интернат, ветеринарный участок, аптека, МОУ Лесоперевалочная средняя общеобразовательная школа № 1, 2, МОУ ДОД  ДШИ </w:t>
      </w:r>
      <w:proofErr w:type="spellStart"/>
      <w:r w:rsidRPr="00F83A81">
        <w:rPr>
          <w:sz w:val="20"/>
          <w:szCs w:val="20"/>
        </w:rPr>
        <w:t>с.Бельтирское</w:t>
      </w:r>
      <w:proofErr w:type="spellEnd"/>
      <w:r w:rsidRPr="00F83A81">
        <w:rPr>
          <w:sz w:val="20"/>
          <w:szCs w:val="20"/>
        </w:rPr>
        <w:t xml:space="preserve"> ( музыкальная школа), МДОУ детский сад «Колокольчик», МДОУ детский сад «Василек»,при Лесоперевалочной школе № 1 детский сад «Виктория», Дом культуры, име</w:t>
      </w:r>
      <w:r w:rsidR="00FA1199" w:rsidRPr="00F83A81">
        <w:rPr>
          <w:sz w:val="20"/>
          <w:szCs w:val="20"/>
        </w:rPr>
        <w:t>ется</w:t>
      </w:r>
      <w:r w:rsidRPr="00F83A81">
        <w:rPr>
          <w:sz w:val="20"/>
          <w:szCs w:val="20"/>
        </w:rPr>
        <w:t xml:space="preserve"> е  библиотек</w:t>
      </w:r>
      <w:r w:rsidR="00FA1199" w:rsidRPr="00F83A81">
        <w:rPr>
          <w:sz w:val="20"/>
          <w:szCs w:val="20"/>
        </w:rPr>
        <w:t>а</w:t>
      </w:r>
      <w:r w:rsidRPr="00F83A81">
        <w:rPr>
          <w:sz w:val="20"/>
          <w:szCs w:val="20"/>
        </w:rPr>
        <w:t xml:space="preserve">,  два отделения почтовой связи, отделение электросвязи. Это перечень социально-бытовых объектов, необходимых для обеспечения нормальных условий жизнедеятельности населения. </w:t>
      </w:r>
    </w:p>
    <w:p w:rsidR="00701109" w:rsidRPr="00F83A81" w:rsidRDefault="00701109" w:rsidP="00701109">
      <w:pPr>
        <w:pStyle w:val="ac"/>
        <w:spacing w:before="0"/>
        <w:ind w:firstLine="0"/>
        <w:jc w:val="center"/>
        <w:rPr>
          <w:b/>
          <w:iCs/>
          <w:sz w:val="20"/>
        </w:rPr>
      </w:pPr>
    </w:p>
    <w:p w:rsidR="00701109" w:rsidRPr="00F83A81" w:rsidRDefault="00701109" w:rsidP="00701109">
      <w:pPr>
        <w:pStyle w:val="ac"/>
        <w:spacing w:before="0"/>
        <w:ind w:firstLine="0"/>
        <w:jc w:val="center"/>
        <w:rPr>
          <w:b/>
          <w:iCs/>
          <w:sz w:val="20"/>
        </w:rPr>
      </w:pPr>
      <w:r w:rsidRPr="00F83A81">
        <w:rPr>
          <w:b/>
          <w:iCs/>
          <w:sz w:val="20"/>
        </w:rPr>
        <w:t xml:space="preserve">Обеспеченность </w:t>
      </w:r>
      <w:proofErr w:type="spellStart"/>
      <w:r w:rsidRPr="00F83A81">
        <w:rPr>
          <w:b/>
          <w:iCs/>
          <w:sz w:val="20"/>
        </w:rPr>
        <w:t>Бельтирского</w:t>
      </w:r>
      <w:proofErr w:type="spellEnd"/>
      <w:r w:rsidRPr="00F83A81">
        <w:rPr>
          <w:b/>
          <w:iCs/>
          <w:sz w:val="20"/>
        </w:rPr>
        <w:t xml:space="preserve"> сельсовета социально-культурными учреждениями (ед.)</w:t>
      </w:r>
    </w:p>
    <w:tbl>
      <w:tblPr>
        <w:tblW w:w="8738"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970"/>
        <w:gridCol w:w="971"/>
        <w:gridCol w:w="971"/>
        <w:gridCol w:w="971"/>
        <w:gridCol w:w="971"/>
        <w:gridCol w:w="971"/>
        <w:gridCol w:w="971"/>
        <w:gridCol w:w="971"/>
        <w:gridCol w:w="971"/>
      </w:tblGrid>
      <w:tr w:rsidR="00701109" w:rsidRPr="00F83A81" w:rsidTr="00B23A72">
        <w:trPr>
          <w:jc w:val="center"/>
        </w:trPr>
        <w:tc>
          <w:tcPr>
            <w:tcW w:w="970" w:type="dxa"/>
            <w:tcBorders>
              <w:top w:val="single" w:sz="4" w:space="0" w:color="auto"/>
              <w:left w:val="single" w:sz="4" w:space="0" w:color="auto"/>
              <w:bottom w:val="single" w:sz="4" w:space="0" w:color="auto"/>
              <w:right w:val="single" w:sz="4" w:space="0" w:color="auto"/>
            </w:tcBorders>
          </w:tcPr>
          <w:p w:rsidR="00701109" w:rsidRPr="00F83A81" w:rsidRDefault="00701109" w:rsidP="00701109">
            <w:pPr>
              <w:ind w:right="-43"/>
              <w:rPr>
                <w:b/>
                <w:sz w:val="20"/>
                <w:szCs w:val="20"/>
              </w:rPr>
            </w:pPr>
            <w:r w:rsidRPr="00F83A81">
              <w:rPr>
                <w:b/>
                <w:sz w:val="20"/>
                <w:szCs w:val="20"/>
              </w:rPr>
              <w:t>Участковая больница</w:t>
            </w:r>
          </w:p>
        </w:tc>
        <w:tc>
          <w:tcPr>
            <w:tcW w:w="971" w:type="dxa"/>
            <w:tcBorders>
              <w:top w:val="single" w:sz="4" w:space="0" w:color="auto"/>
              <w:left w:val="single" w:sz="4" w:space="0" w:color="auto"/>
              <w:bottom w:val="single" w:sz="4" w:space="0" w:color="auto"/>
              <w:right w:val="single" w:sz="4" w:space="0" w:color="auto"/>
            </w:tcBorders>
          </w:tcPr>
          <w:p w:rsidR="00701109" w:rsidRPr="00F83A81" w:rsidRDefault="00701109" w:rsidP="00B23A72">
            <w:pPr>
              <w:jc w:val="center"/>
              <w:rPr>
                <w:b/>
                <w:sz w:val="20"/>
                <w:szCs w:val="20"/>
              </w:rPr>
            </w:pPr>
            <w:proofErr w:type="spellStart"/>
            <w:r w:rsidRPr="00F83A81">
              <w:rPr>
                <w:b/>
                <w:sz w:val="20"/>
                <w:szCs w:val="20"/>
              </w:rPr>
              <w:t>Бельтырский</w:t>
            </w:r>
            <w:proofErr w:type="spellEnd"/>
            <w:r w:rsidRPr="00F83A81">
              <w:rPr>
                <w:b/>
                <w:sz w:val="20"/>
                <w:szCs w:val="20"/>
              </w:rPr>
              <w:t xml:space="preserve"> дом-интернат</w:t>
            </w:r>
          </w:p>
        </w:tc>
        <w:tc>
          <w:tcPr>
            <w:tcW w:w="971" w:type="dxa"/>
            <w:tcBorders>
              <w:top w:val="single" w:sz="4" w:space="0" w:color="auto"/>
              <w:left w:val="single" w:sz="4" w:space="0" w:color="auto"/>
              <w:bottom w:val="single" w:sz="4" w:space="0" w:color="auto"/>
              <w:right w:val="single" w:sz="4" w:space="0" w:color="auto"/>
            </w:tcBorders>
          </w:tcPr>
          <w:p w:rsidR="00701109" w:rsidRPr="00F83A81" w:rsidRDefault="00701109" w:rsidP="00B23A72">
            <w:pPr>
              <w:jc w:val="center"/>
              <w:rPr>
                <w:b/>
                <w:sz w:val="20"/>
                <w:szCs w:val="20"/>
              </w:rPr>
            </w:pPr>
            <w:r w:rsidRPr="00F83A81">
              <w:rPr>
                <w:b/>
                <w:sz w:val="20"/>
                <w:szCs w:val="20"/>
              </w:rPr>
              <w:t>Школы</w:t>
            </w:r>
          </w:p>
        </w:tc>
        <w:tc>
          <w:tcPr>
            <w:tcW w:w="971" w:type="dxa"/>
            <w:tcBorders>
              <w:top w:val="single" w:sz="4" w:space="0" w:color="auto"/>
              <w:left w:val="single" w:sz="4" w:space="0" w:color="auto"/>
              <w:bottom w:val="single" w:sz="4" w:space="0" w:color="auto"/>
              <w:right w:val="single" w:sz="4" w:space="0" w:color="auto"/>
            </w:tcBorders>
          </w:tcPr>
          <w:p w:rsidR="00701109" w:rsidRPr="00F83A81" w:rsidRDefault="00701109" w:rsidP="00B23A72">
            <w:pPr>
              <w:jc w:val="center"/>
              <w:rPr>
                <w:b/>
                <w:sz w:val="20"/>
                <w:szCs w:val="20"/>
              </w:rPr>
            </w:pPr>
            <w:proofErr w:type="spellStart"/>
            <w:r w:rsidRPr="00F83A81">
              <w:rPr>
                <w:b/>
                <w:sz w:val="20"/>
                <w:szCs w:val="20"/>
              </w:rPr>
              <w:t>Вет</w:t>
            </w:r>
            <w:proofErr w:type="spellEnd"/>
            <w:r w:rsidRPr="00F83A81">
              <w:rPr>
                <w:b/>
                <w:sz w:val="20"/>
                <w:szCs w:val="20"/>
              </w:rPr>
              <w:t>.</w:t>
            </w:r>
          </w:p>
          <w:p w:rsidR="00701109" w:rsidRPr="00F83A81" w:rsidRDefault="00701109" w:rsidP="00B23A72">
            <w:pPr>
              <w:jc w:val="center"/>
              <w:rPr>
                <w:b/>
                <w:sz w:val="20"/>
                <w:szCs w:val="20"/>
              </w:rPr>
            </w:pPr>
            <w:r w:rsidRPr="00F83A81">
              <w:rPr>
                <w:b/>
                <w:sz w:val="20"/>
                <w:szCs w:val="20"/>
              </w:rPr>
              <w:t>участок</w:t>
            </w:r>
          </w:p>
        </w:tc>
        <w:tc>
          <w:tcPr>
            <w:tcW w:w="971" w:type="dxa"/>
            <w:tcBorders>
              <w:top w:val="single" w:sz="4" w:space="0" w:color="auto"/>
              <w:left w:val="single" w:sz="4" w:space="0" w:color="auto"/>
              <w:bottom w:val="single" w:sz="4" w:space="0" w:color="auto"/>
              <w:right w:val="single" w:sz="4" w:space="0" w:color="auto"/>
            </w:tcBorders>
          </w:tcPr>
          <w:p w:rsidR="00701109" w:rsidRPr="00F83A81" w:rsidRDefault="00701109" w:rsidP="00B23A72">
            <w:pPr>
              <w:jc w:val="center"/>
              <w:rPr>
                <w:b/>
                <w:sz w:val="20"/>
                <w:szCs w:val="20"/>
              </w:rPr>
            </w:pPr>
            <w:r w:rsidRPr="00F83A81">
              <w:rPr>
                <w:b/>
                <w:sz w:val="20"/>
                <w:szCs w:val="20"/>
              </w:rPr>
              <w:t>Аптеки</w:t>
            </w:r>
          </w:p>
        </w:tc>
        <w:tc>
          <w:tcPr>
            <w:tcW w:w="971" w:type="dxa"/>
            <w:tcBorders>
              <w:top w:val="single" w:sz="4" w:space="0" w:color="auto"/>
              <w:left w:val="single" w:sz="4" w:space="0" w:color="auto"/>
              <w:bottom w:val="single" w:sz="4" w:space="0" w:color="auto"/>
              <w:right w:val="single" w:sz="4" w:space="0" w:color="auto"/>
            </w:tcBorders>
          </w:tcPr>
          <w:p w:rsidR="00701109" w:rsidRPr="00F83A81" w:rsidRDefault="00701109" w:rsidP="00B23A72">
            <w:pPr>
              <w:jc w:val="center"/>
              <w:rPr>
                <w:b/>
                <w:sz w:val="20"/>
                <w:szCs w:val="20"/>
              </w:rPr>
            </w:pPr>
            <w:r w:rsidRPr="00F83A81">
              <w:rPr>
                <w:b/>
                <w:sz w:val="20"/>
                <w:szCs w:val="20"/>
              </w:rPr>
              <w:t>Объекты торговли</w:t>
            </w:r>
          </w:p>
        </w:tc>
        <w:tc>
          <w:tcPr>
            <w:tcW w:w="971" w:type="dxa"/>
            <w:tcBorders>
              <w:top w:val="single" w:sz="4" w:space="0" w:color="auto"/>
              <w:left w:val="single" w:sz="4" w:space="0" w:color="auto"/>
              <w:bottom w:val="single" w:sz="4" w:space="0" w:color="auto"/>
              <w:right w:val="single" w:sz="4" w:space="0" w:color="auto"/>
            </w:tcBorders>
          </w:tcPr>
          <w:p w:rsidR="00701109" w:rsidRPr="00F83A81" w:rsidRDefault="00701109" w:rsidP="00B23A72">
            <w:pPr>
              <w:jc w:val="center"/>
              <w:rPr>
                <w:b/>
                <w:sz w:val="20"/>
                <w:szCs w:val="20"/>
              </w:rPr>
            </w:pPr>
            <w:proofErr w:type="spellStart"/>
            <w:r w:rsidRPr="00F83A81">
              <w:rPr>
                <w:b/>
                <w:sz w:val="20"/>
                <w:szCs w:val="20"/>
              </w:rPr>
              <w:t>Библио</w:t>
            </w:r>
            <w:proofErr w:type="spellEnd"/>
          </w:p>
          <w:p w:rsidR="00701109" w:rsidRPr="00F83A81" w:rsidRDefault="00701109" w:rsidP="00B23A72">
            <w:pPr>
              <w:jc w:val="center"/>
              <w:rPr>
                <w:b/>
                <w:sz w:val="20"/>
                <w:szCs w:val="20"/>
              </w:rPr>
            </w:pPr>
            <w:proofErr w:type="spellStart"/>
            <w:r w:rsidRPr="00F83A81">
              <w:rPr>
                <w:b/>
                <w:sz w:val="20"/>
                <w:szCs w:val="20"/>
              </w:rPr>
              <w:t>тека</w:t>
            </w:r>
            <w:proofErr w:type="spellEnd"/>
          </w:p>
        </w:tc>
        <w:tc>
          <w:tcPr>
            <w:tcW w:w="971" w:type="dxa"/>
            <w:tcBorders>
              <w:top w:val="single" w:sz="4" w:space="0" w:color="auto"/>
              <w:left w:val="single" w:sz="4" w:space="0" w:color="auto"/>
              <w:bottom w:val="single" w:sz="4" w:space="0" w:color="auto"/>
              <w:right w:val="single" w:sz="4" w:space="0" w:color="auto"/>
            </w:tcBorders>
          </w:tcPr>
          <w:p w:rsidR="00701109" w:rsidRPr="00F83A81" w:rsidRDefault="00701109" w:rsidP="00B23A72">
            <w:pPr>
              <w:jc w:val="center"/>
              <w:rPr>
                <w:b/>
                <w:sz w:val="20"/>
                <w:szCs w:val="20"/>
              </w:rPr>
            </w:pPr>
            <w:r w:rsidRPr="00F83A81">
              <w:rPr>
                <w:b/>
                <w:sz w:val="20"/>
                <w:szCs w:val="20"/>
              </w:rPr>
              <w:t>Муз.</w:t>
            </w:r>
          </w:p>
          <w:p w:rsidR="00701109" w:rsidRPr="00F83A81" w:rsidRDefault="00701109" w:rsidP="00B23A72">
            <w:pPr>
              <w:jc w:val="center"/>
              <w:rPr>
                <w:b/>
                <w:sz w:val="20"/>
                <w:szCs w:val="20"/>
              </w:rPr>
            </w:pPr>
            <w:r w:rsidRPr="00F83A81">
              <w:rPr>
                <w:b/>
                <w:sz w:val="20"/>
                <w:szCs w:val="20"/>
              </w:rPr>
              <w:t>Школа</w:t>
            </w:r>
          </w:p>
        </w:tc>
        <w:tc>
          <w:tcPr>
            <w:tcW w:w="971" w:type="dxa"/>
            <w:tcBorders>
              <w:top w:val="single" w:sz="4" w:space="0" w:color="auto"/>
              <w:left w:val="single" w:sz="4" w:space="0" w:color="auto"/>
              <w:bottom w:val="single" w:sz="4" w:space="0" w:color="auto"/>
              <w:right w:val="single" w:sz="4" w:space="0" w:color="auto"/>
            </w:tcBorders>
          </w:tcPr>
          <w:p w:rsidR="00701109" w:rsidRPr="00F83A81" w:rsidRDefault="00701109" w:rsidP="00B23A72">
            <w:pPr>
              <w:jc w:val="center"/>
              <w:rPr>
                <w:b/>
                <w:sz w:val="20"/>
                <w:szCs w:val="20"/>
              </w:rPr>
            </w:pPr>
            <w:r w:rsidRPr="00F83A81">
              <w:rPr>
                <w:b/>
                <w:sz w:val="20"/>
                <w:szCs w:val="20"/>
              </w:rPr>
              <w:t>Детские сады</w:t>
            </w:r>
          </w:p>
        </w:tc>
      </w:tr>
      <w:tr w:rsidR="00701109" w:rsidRPr="00F83A81" w:rsidTr="00B23A72">
        <w:trPr>
          <w:jc w:val="center"/>
        </w:trPr>
        <w:tc>
          <w:tcPr>
            <w:tcW w:w="970" w:type="dxa"/>
            <w:tcBorders>
              <w:top w:val="single" w:sz="4" w:space="0" w:color="auto"/>
              <w:left w:val="single" w:sz="4" w:space="0" w:color="auto"/>
              <w:bottom w:val="single" w:sz="4" w:space="0" w:color="auto"/>
              <w:right w:val="single" w:sz="4" w:space="0" w:color="auto"/>
            </w:tcBorders>
          </w:tcPr>
          <w:p w:rsidR="00701109" w:rsidRPr="00F83A81" w:rsidRDefault="00701109" w:rsidP="00B23A72">
            <w:pPr>
              <w:jc w:val="center"/>
              <w:rPr>
                <w:sz w:val="20"/>
                <w:szCs w:val="20"/>
              </w:rPr>
            </w:pPr>
            <w:r w:rsidRPr="00F83A81">
              <w:rPr>
                <w:sz w:val="20"/>
                <w:szCs w:val="20"/>
              </w:rPr>
              <w:t>1</w:t>
            </w:r>
          </w:p>
        </w:tc>
        <w:tc>
          <w:tcPr>
            <w:tcW w:w="971" w:type="dxa"/>
            <w:tcBorders>
              <w:top w:val="single" w:sz="4" w:space="0" w:color="auto"/>
              <w:left w:val="single" w:sz="4" w:space="0" w:color="auto"/>
              <w:bottom w:val="single" w:sz="4" w:space="0" w:color="auto"/>
              <w:right w:val="single" w:sz="4" w:space="0" w:color="auto"/>
            </w:tcBorders>
          </w:tcPr>
          <w:p w:rsidR="00701109" w:rsidRPr="00F83A81" w:rsidRDefault="00701109" w:rsidP="00B23A72">
            <w:pPr>
              <w:jc w:val="center"/>
              <w:rPr>
                <w:sz w:val="20"/>
                <w:szCs w:val="20"/>
              </w:rPr>
            </w:pPr>
            <w:r w:rsidRPr="00F83A81">
              <w:rPr>
                <w:sz w:val="20"/>
                <w:szCs w:val="20"/>
              </w:rPr>
              <w:t>1</w:t>
            </w:r>
          </w:p>
        </w:tc>
        <w:tc>
          <w:tcPr>
            <w:tcW w:w="971" w:type="dxa"/>
            <w:tcBorders>
              <w:top w:val="single" w:sz="4" w:space="0" w:color="auto"/>
              <w:left w:val="single" w:sz="4" w:space="0" w:color="auto"/>
              <w:bottom w:val="single" w:sz="4" w:space="0" w:color="auto"/>
              <w:right w:val="single" w:sz="4" w:space="0" w:color="auto"/>
            </w:tcBorders>
          </w:tcPr>
          <w:p w:rsidR="00701109" w:rsidRPr="00F83A81" w:rsidRDefault="00701109" w:rsidP="00B23A72">
            <w:pPr>
              <w:jc w:val="center"/>
              <w:rPr>
                <w:sz w:val="20"/>
                <w:szCs w:val="20"/>
              </w:rPr>
            </w:pPr>
            <w:r w:rsidRPr="00F83A81">
              <w:rPr>
                <w:sz w:val="20"/>
                <w:szCs w:val="20"/>
              </w:rPr>
              <w:t>2</w:t>
            </w:r>
          </w:p>
        </w:tc>
        <w:tc>
          <w:tcPr>
            <w:tcW w:w="971" w:type="dxa"/>
            <w:tcBorders>
              <w:top w:val="single" w:sz="4" w:space="0" w:color="auto"/>
              <w:left w:val="single" w:sz="4" w:space="0" w:color="auto"/>
              <w:bottom w:val="single" w:sz="4" w:space="0" w:color="auto"/>
              <w:right w:val="single" w:sz="4" w:space="0" w:color="auto"/>
            </w:tcBorders>
          </w:tcPr>
          <w:p w:rsidR="00701109" w:rsidRPr="00F83A81" w:rsidRDefault="00701109" w:rsidP="00B23A72">
            <w:pPr>
              <w:jc w:val="center"/>
              <w:rPr>
                <w:sz w:val="20"/>
                <w:szCs w:val="20"/>
              </w:rPr>
            </w:pPr>
            <w:r w:rsidRPr="00F83A81">
              <w:rPr>
                <w:sz w:val="20"/>
                <w:szCs w:val="20"/>
              </w:rPr>
              <w:t>1</w:t>
            </w:r>
          </w:p>
        </w:tc>
        <w:tc>
          <w:tcPr>
            <w:tcW w:w="971" w:type="dxa"/>
            <w:tcBorders>
              <w:top w:val="single" w:sz="4" w:space="0" w:color="auto"/>
              <w:left w:val="single" w:sz="4" w:space="0" w:color="auto"/>
              <w:bottom w:val="single" w:sz="4" w:space="0" w:color="auto"/>
              <w:right w:val="single" w:sz="4" w:space="0" w:color="auto"/>
            </w:tcBorders>
          </w:tcPr>
          <w:p w:rsidR="00701109" w:rsidRPr="00F83A81" w:rsidRDefault="00701109" w:rsidP="00B23A72">
            <w:pPr>
              <w:jc w:val="center"/>
              <w:rPr>
                <w:sz w:val="20"/>
                <w:szCs w:val="20"/>
              </w:rPr>
            </w:pPr>
            <w:r w:rsidRPr="00F83A81">
              <w:rPr>
                <w:sz w:val="20"/>
                <w:szCs w:val="20"/>
              </w:rPr>
              <w:t>2</w:t>
            </w:r>
          </w:p>
        </w:tc>
        <w:tc>
          <w:tcPr>
            <w:tcW w:w="971" w:type="dxa"/>
            <w:tcBorders>
              <w:top w:val="single" w:sz="4" w:space="0" w:color="auto"/>
              <w:left w:val="single" w:sz="4" w:space="0" w:color="auto"/>
              <w:bottom w:val="single" w:sz="4" w:space="0" w:color="auto"/>
              <w:right w:val="single" w:sz="4" w:space="0" w:color="auto"/>
            </w:tcBorders>
          </w:tcPr>
          <w:p w:rsidR="00701109" w:rsidRPr="00F83A81" w:rsidRDefault="00701109" w:rsidP="00B23A72">
            <w:pPr>
              <w:jc w:val="center"/>
              <w:rPr>
                <w:sz w:val="20"/>
                <w:szCs w:val="20"/>
              </w:rPr>
            </w:pPr>
            <w:r w:rsidRPr="00F83A81">
              <w:rPr>
                <w:sz w:val="20"/>
                <w:szCs w:val="20"/>
              </w:rPr>
              <w:t>30</w:t>
            </w:r>
          </w:p>
        </w:tc>
        <w:tc>
          <w:tcPr>
            <w:tcW w:w="971" w:type="dxa"/>
            <w:tcBorders>
              <w:top w:val="single" w:sz="4" w:space="0" w:color="auto"/>
              <w:left w:val="single" w:sz="4" w:space="0" w:color="auto"/>
              <w:bottom w:val="single" w:sz="4" w:space="0" w:color="auto"/>
              <w:right w:val="single" w:sz="4" w:space="0" w:color="auto"/>
            </w:tcBorders>
          </w:tcPr>
          <w:p w:rsidR="00701109" w:rsidRPr="00F83A81" w:rsidRDefault="00FA1199" w:rsidP="00B23A72">
            <w:pPr>
              <w:jc w:val="center"/>
              <w:rPr>
                <w:sz w:val="20"/>
                <w:szCs w:val="20"/>
              </w:rPr>
            </w:pPr>
            <w:r w:rsidRPr="00F83A81">
              <w:rPr>
                <w:sz w:val="20"/>
                <w:szCs w:val="20"/>
              </w:rPr>
              <w:t>1</w:t>
            </w:r>
          </w:p>
        </w:tc>
        <w:tc>
          <w:tcPr>
            <w:tcW w:w="971" w:type="dxa"/>
            <w:tcBorders>
              <w:top w:val="single" w:sz="4" w:space="0" w:color="auto"/>
              <w:left w:val="single" w:sz="4" w:space="0" w:color="auto"/>
              <w:bottom w:val="single" w:sz="4" w:space="0" w:color="auto"/>
              <w:right w:val="single" w:sz="4" w:space="0" w:color="auto"/>
            </w:tcBorders>
          </w:tcPr>
          <w:p w:rsidR="00701109" w:rsidRPr="00F83A81" w:rsidRDefault="00701109" w:rsidP="00B23A72">
            <w:pPr>
              <w:jc w:val="center"/>
              <w:rPr>
                <w:sz w:val="20"/>
                <w:szCs w:val="20"/>
              </w:rPr>
            </w:pPr>
            <w:r w:rsidRPr="00F83A81">
              <w:rPr>
                <w:sz w:val="20"/>
                <w:szCs w:val="20"/>
              </w:rPr>
              <w:t>1</w:t>
            </w:r>
          </w:p>
        </w:tc>
        <w:tc>
          <w:tcPr>
            <w:tcW w:w="971" w:type="dxa"/>
            <w:tcBorders>
              <w:top w:val="single" w:sz="4" w:space="0" w:color="auto"/>
              <w:left w:val="single" w:sz="4" w:space="0" w:color="auto"/>
              <w:bottom w:val="single" w:sz="4" w:space="0" w:color="auto"/>
              <w:right w:val="single" w:sz="4" w:space="0" w:color="auto"/>
            </w:tcBorders>
          </w:tcPr>
          <w:p w:rsidR="00701109" w:rsidRPr="00F83A81" w:rsidRDefault="00701109" w:rsidP="00B23A72">
            <w:pPr>
              <w:jc w:val="center"/>
              <w:rPr>
                <w:sz w:val="20"/>
                <w:szCs w:val="20"/>
              </w:rPr>
            </w:pPr>
            <w:r w:rsidRPr="00F83A81">
              <w:rPr>
                <w:sz w:val="20"/>
                <w:szCs w:val="20"/>
              </w:rPr>
              <w:t>3</w:t>
            </w:r>
          </w:p>
        </w:tc>
      </w:tr>
    </w:tbl>
    <w:p w:rsidR="00701109" w:rsidRPr="00F83A81" w:rsidRDefault="00701109" w:rsidP="00701109">
      <w:pPr>
        <w:pStyle w:val="ac"/>
        <w:spacing w:before="0"/>
        <w:ind w:firstLine="0"/>
        <w:jc w:val="center"/>
        <w:rPr>
          <w:b/>
          <w:bCs/>
          <w:i/>
          <w:sz w:val="20"/>
        </w:rPr>
      </w:pPr>
    </w:p>
    <w:p w:rsidR="00701109" w:rsidRPr="00F83A81" w:rsidRDefault="00701109" w:rsidP="00701109">
      <w:pPr>
        <w:jc w:val="center"/>
        <w:rPr>
          <w:b/>
          <w:sz w:val="20"/>
          <w:szCs w:val="20"/>
        </w:rPr>
      </w:pPr>
      <w:r w:rsidRPr="00F83A81">
        <w:rPr>
          <w:b/>
          <w:bCs/>
          <w:sz w:val="20"/>
          <w:szCs w:val="20"/>
        </w:rPr>
        <w:t xml:space="preserve">Социально значимые объекты на территории поселения  </w:t>
      </w:r>
    </w:p>
    <w:p w:rsidR="00701109" w:rsidRPr="00F83A81" w:rsidRDefault="00701109" w:rsidP="00701109">
      <w:pPr>
        <w:jc w:val="both"/>
        <w:rPr>
          <w:sz w:val="20"/>
          <w:szCs w:val="20"/>
        </w:rPr>
      </w:pPr>
      <w:r w:rsidRPr="00F83A81">
        <w:rPr>
          <w:sz w:val="20"/>
          <w:szCs w:val="20"/>
        </w:rPr>
        <w:t>Кладбище - 1</w:t>
      </w:r>
    </w:p>
    <w:p w:rsidR="00701109" w:rsidRPr="00F83A81" w:rsidRDefault="00701109" w:rsidP="00701109">
      <w:pPr>
        <w:jc w:val="both"/>
        <w:rPr>
          <w:sz w:val="20"/>
          <w:szCs w:val="20"/>
        </w:rPr>
      </w:pPr>
      <w:r w:rsidRPr="00F83A81">
        <w:rPr>
          <w:sz w:val="20"/>
          <w:szCs w:val="20"/>
        </w:rPr>
        <w:t xml:space="preserve">Памятник, погибшим в годы ВОВ - 1 </w:t>
      </w:r>
    </w:p>
    <w:p w:rsidR="00701109" w:rsidRPr="00F83A81" w:rsidRDefault="00701109" w:rsidP="00701109">
      <w:pPr>
        <w:rPr>
          <w:sz w:val="20"/>
          <w:szCs w:val="20"/>
        </w:rPr>
      </w:pPr>
      <w:r w:rsidRPr="00F83A81">
        <w:rPr>
          <w:sz w:val="20"/>
          <w:szCs w:val="20"/>
        </w:rPr>
        <w:t>Парк отдыха – 1</w:t>
      </w:r>
    </w:p>
    <w:p w:rsidR="00701109" w:rsidRPr="00F83A81" w:rsidRDefault="00701109" w:rsidP="00701109">
      <w:pPr>
        <w:jc w:val="center"/>
        <w:rPr>
          <w:b/>
          <w:bCs/>
          <w:sz w:val="20"/>
          <w:szCs w:val="20"/>
        </w:rPr>
      </w:pPr>
    </w:p>
    <w:p w:rsidR="00701109" w:rsidRPr="00F83A81" w:rsidRDefault="00701109" w:rsidP="00701109">
      <w:pPr>
        <w:jc w:val="center"/>
        <w:rPr>
          <w:b/>
          <w:sz w:val="20"/>
          <w:szCs w:val="20"/>
        </w:rPr>
      </w:pPr>
      <w:r w:rsidRPr="00F83A81">
        <w:rPr>
          <w:b/>
          <w:bCs/>
          <w:sz w:val="20"/>
          <w:szCs w:val="20"/>
        </w:rPr>
        <w:t>Общественные организации на территории поселения:</w:t>
      </w:r>
    </w:p>
    <w:tbl>
      <w:tblPr>
        <w:tblW w:w="9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
        <w:gridCol w:w="7336"/>
        <w:gridCol w:w="1923"/>
      </w:tblGrid>
      <w:tr w:rsidR="00701109" w:rsidRPr="00F83A81" w:rsidTr="00B23A72">
        <w:trPr>
          <w:jc w:val="center"/>
        </w:trPr>
        <w:tc>
          <w:tcPr>
            <w:tcW w:w="236" w:type="dxa"/>
          </w:tcPr>
          <w:p w:rsidR="00701109" w:rsidRPr="00F83A81" w:rsidRDefault="00701109" w:rsidP="00B23A72">
            <w:pPr>
              <w:jc w:val="center"/>
              <w:rPr>
                <w:b/>
                <w:bCs/>
                <w:sz w:val="20"/>
                <w:szCs w:val="20"/>
              </w:rPr>
            </w:pPr>
            <w:r w:rsidRPr="00F83A81">
              <w:rPr>
                <w:b/>
                <w:bCs/>
                <w:sz w:val="20"/>
                <w:szCs w:val="20"/>
              </w:rPr>
              <w:t xml:space="preserve">№ </w:t>
            </w:r>
            <w:proofErr w:type="gramStart"/>
            <w:r w:rsidRPr="00F83A81">
              <w:rPr>
                <w:b/>
                <w:bCs/>
                <w:sz w:val="20"/>
                <w:szCs w:val="20"/>
              </w:rPr>
              <w:t>п</w:t>
            </w:r>
            <w:proofErr w:type="gramEnd"/>
            <w:r w:rsidRPr="00F83A81">
              <w:rPr>
                <w:b/>
                <w:bCs/>
                <w:sz w:val="20"/>
                <w:szCs w:val="20"/>
              </w:rPr>
              <w:t>/п</w:t>
            </w:r>
          </w:p>
        </w:tc>
        <w:tc>
          <w:tcPr>
            <w:tcW w:w="7580" w:type="dxa"/>
          </w:tcPr>
          <w:p w:rsidR="00701109" w:rsidRPr="00F83A81" w:rsidRDefault="00701109" w:rsidP="00B23A72">
            <w:pPr>
              <w:jc w:val="center"/>
              <w:rPr>
                <w:b/>
                <w:bCs/>
                <w:sz w:val="20"/>
                <w:szCs w:val="20"/>
              </w:rPr>
            </w:pPr>
            <w:r w:rsidRPr="00F83A81">
              <w:rPr>
                <w:b/>
                <w:bCs/>
                <w:sz w:val="20"/>
                <w:szCs w:val="20"/>
              </w:rPr>
              <w:t>Наименование организации</w:t>
            </w:r>
          </w:p>
        </w:tc>
        <w:tc>
          <w:tcPr>
            <w:tcW w:w="1946" w:type="dxa"/>
          </w:tcPr>
          <w:p w:rsidR="00701109" w:rsidRPr="00F83A81" w:rsidRDefault="00701109" w:rsidP="00B23A72">
            <w:pPr>
              <w:jc w:val="center"/>
              <w:rPr>
                <w:b/>
                <w:bCs/>
                <w:sz w:val="20"/>
                <w:szCs w:val="20"/>
              </w:rPr>
            </w:pPr>
            <w:r w:rsidRPr="00F83A81">
              <w:rPr>
                <w:b/>
                <w:bCs/>
                <w:sz w:val="20"/>
                <w:szCs w:val="20"/>
              </w:rPr>
              <w:t>Численность</w:t>
            </w:r>
          </w:p>
        </w:tc>
      </w:tr>
      <w:tr w:rsidR="00701109" w:rsidRPr="00F83A81" w:rsidTr="00B23A72">
        <w:trPr>
          <w:jc w:val="center"/>
        </w:trPr>
        <w:tc>
          <w:tcPr>
            <w:tcW w:w="236" w:type="dxa"/>
          </w:tcPr>
          <w:p w:rsidR="00701109" w:rsidRPr="00F83A81" w:rsidRDefault="00701109" w:rsidP="00B23A72">
            <w:pPr>
              <w:jc w:val="center"/>
              <w:rPr>
                <w:bCs/>
                <w:sz w:val="20"/>
                <w:szCs w:val="20"/>
              </w:rPr>
            </w:pPr>
            <w:r w:rsidRPr="00F83A81">
              <w:rPr>
                <w:bCs/>
                <w:sz w:val="20"/>
                <w:szCs w:val="20"/>
              </w:rPr>
              <w:t>1</w:t>
            </w:r>
          </w:p>
        </w:tc>
        <w:tc>
          <w:tcPr>
            <w:tcW w:w="7580" w:type="dxa"/>
          </w:tcPr>
          <w:p w:rsidR="00701109" w:rsidRPr="00F83A81" w:rsidRDefault="00B23A72" w:rsidP="00B23A72">
            <w:pPr>
              <w:ind w:left="42"/>
              <w:jc w:val="both"/>
              <w:rPr>
                <w:bCs/>
                <w:sz w:val="20"/>
                <w:szCs w:val="20"/>
              </w:rPr>
            </w:pPr>
            <w:r w:rsidRPr="00F83A81">
              <w:rPr>
                <w:sz w:val="20"/>
                <w:szCs w:val="20"/>
              </w:rPr>
              <w:t>Женский клуб по интересам</w:t>
            </w:r>
          </w:p>
        </w:tc>
        <w:tc>
          <w:tcPr>
            <w:tcW w:w="1946" w:type="dxa"/>
          </w:tcPr>
          <w:p w:rsidR="00701109" w:rsidRPr="00F83A81" w:rsidRDefault="00B23A72" w:rsidP="00B23A72">
            <w:pPr>
              <w:jc w:val="center"/>
              <w:rPr>
                <w:bCs/>
                <w:sz w:val="20"/>
                <w:szCs w:val="20"/>
              </w:rPr>
            </w:pPr>
            <w:r w:rsidRPr="00F83A81">
              <w:rPr>
                <w:bCs/>
                <w:sz w:val="20"/>
                <w:szCs w:val="20"/>
              </w:rPr>
              <w:t>12</w:t>
            </w:r>
          </w:p>
        </w:tc>
      </w:tr>
      <w:tr w:rsidR="00B23A72" w:rsidRPr="00F83A81" w:rsidTr="00B23A72">
        <w:trPr>
          <w:jc w:val="center"/>
        </w:trPr>
        <w:tc>
          <w:tcPr>
            <w:tcW w:w="236" w:type="dxa"/>
          </w:tcPr>
          <w:p w:rsidR="00B23A72" w:rsidRPr="00F83A81" w:rsidRDefault="00B23A72" w:rsidP="00B23A72">
            <w:pPr>
              <w:jc w:val="center"/>
              <w:rPr>
                <w:bCs/>
                <w:sz w:val="20"/>
                <w:szCs w:val="20"/>
              </w:rPr>
            </w:pPr>
            <w:r w:rsidRPr="00F83A81">
              <w:rPr>
                <w:bCs/>
                <w:sz w:val="20"/>
                <w:szCs w:val="20"/>
              </w:rPr>
              <w:t>2</w:t>
            </w:r>
          </w:p>
        </w:tc>
        <w:tc>
          <w:tcPr>
            <w:tcW w:w="7580" w:type="dxa"/>
          </w:tcPr>
          <w:p w:rsidR="00B23A72" w:rsidRPr="00F83A81" w:rsidRDefault="00B23A72" w:rsidP="00B23A72">
            <w:pPr>
              <w:ind w:left="42"/>
              <w:jc w:val="both"/>
              <w:rPr>
                <w:sz w:val="20"/>
                <w:szCs w:val="20"/>
              </w:rPr>
            </w:pPr>
            <w:r w:rsidRPr="00F83A81">
              <w:rPr>
                <w:sz w:val="20"/>
                <w:szCs w:val="20"/>
              </w:rPr>
              <w:t>Сов6ет деловых людей</w:t>
            </w:r>
          </w:p>
        </w:tc>
        <w:tc>
          <w:tcPr>
            <w:tcW w:w="1946" w:type="dxa"/>
          </w:tcPr>
          <w:p w:rsidR="00B23A72" w:rsidRPr="00F83A81" w:rsidRDefault="00B23A72" w:rsidP="00B23A72">
            <w:pPr>
              <w:jc w:val="center"/>
              <w:rPr>
                <w:bCs/>
                <w:sz w:val="20"/>
                <w:szCs w:val="20"/>
              </w:rPr>
            </w:pPr>
            <w:r w:rsidRPr="00F83A81">
              <w:rPr>
                <w:bCs/>
                <w:sz w:val="20"/>
                <w:szCs w:val="20"/>
              </w:rPr>
              <w:t>10</w:t>
            </w:r>
          </w:p>
        </w:tc>
      </w:tr>
      <w:tr w:rsidR="00B23A72" w:rsidRPr="00F83A81" w:rsidTr="00B23A72">
        <w:trPr>
          <w:jc w:val="center"/>
        </w:trPr>
        <w:tc>
          <w:tcPr>
            <w:tcW w:w="236" w:type="dxa"/>
          </w:tcPr>
          <w:p w:rsidR="00B23A72" w:rsidRPr="00F83A81" w:rsidRDefault="00B23A72" w:rsidP="00B23A72">
            <w:pPr>
              <w:jc w:val="center"/>
              <w:rPr>
                <w:bCs/>
                <w:sz w:val="20"/>
                <w:szCs w:val="20"/>
              </w:rPr>
            </w:pPr>
            <w:r w:rsidRPr="00F83A81">
              <w:rPr>
                <w:bCs/>
                <w:sz w:val="20"/>
                <w:szCs w:val="20"/>
              </w:rPr>
              <w:t>3</w:t>
            </w:r>
          </w:p>
        </w:tc>
        <w:tc>
          <w:tcPr>
            <w:tcW w:w="7580" w:type="dxa"/>
          </w:tcPr>
          <w:p w:rsidR="00B23A72" w:rsidRPr="00F83A81" w:rsidRDefault="00B23A72" w:rsidP="00B23A72">
            <w:pPr>
              <w:ind w:left="42"/>
              <w:jc w:val="both"/>
              <w:rPr>
                <w:sz w:val="20"/>
                <w:szCs w:val="20"/>
              </w:rPr>
            </w:pPr>
            <w:r w:rsidRPr="00F83A81">
              <w:rPr>
                <w:sz w:val="20"/>
                <w:szCs w:val="20"/>
              </w:rPr>
              <w:t>ТОС (11</w:t>
            </w:r>
            <w:proofErr w:type="gramStart"/>
            <w:r w:rsidRPr="00F83A81">
              <w:rPr>
                <w:sz w:val="20"/>
                <w:szCs w:val="20"/>
              </w:rPr>
              <w:t xml:space="preserve"> )</w:t>
            </w:r>
            <w:proofErr w:type="gramEnd"/>
          </w:p>
        </w:tc>
        <w:tc>
          <w:tcPr>
            <w:tcW w:w="1946" w:type="dxa"/>
          </w:tcPr>
          <w:p w:rsidR="00B23A72" w:rsidRPr="00F83A81" w:rsidRDefault="00B23A72" w:rsidP="00B23A72">
            <w:pPr>
              <w:jc w:val="center"/>
              <w:rPr>
                <w:bCs/>
                <w:sz w:val="20"/>
                <w:szCs w:val="20"/>
              </w:rPr>
            </w:pPr>
            <w:r w:rsidRPr="00F83A81">
              <w:rPr>
                <w:bCs/>
                <w:sz w:val="20"/>
                <w:szCs w:val="20"/>
              </w:rPr>
              <w:t>60</w:t>
            </w:r>
          </w:p>
        </w:tc>
      </w:tr>
      <w:tr w:rsidR="00B23A72" w:rsidRPr="00F83A81" w:rsidTr="00B23A72">
        <w:trPr>
          <w:jc w:val="center"/>
        </w:trPr>
        <w:tc>
          <w:tcPr>
            <w:tcW w:w="236" w:type="dxa"/>
          </w:tcPr>
          <w:p w:rsidR="00B23A72" w:rsidRPr="00F83A81" w:rsidRDefault="00B23A72" w:rsidP="00B23A72">
            <w:pPr>
              <w:jc w:val="center"/>
              <w:rPr>
                <w:bCs/>
                <w:sz w:val="20"/>
                <w:szCs w:val="20"/>
              </w:rPr>
            </w:pPr>
            <w:r w:rsidRPr="00F83A81">
              <w:rPr>
                <w:bCs/>
                <w:sz w:val="20"/>
                <w:szCs w:val="20"/>
              </w:rPr>
              <w:t>4</w:t>
            </w:r>
          </w:p>
        </w:tc>
        <w:tc>
          <w:tcPr>
            <w:tcW w:w="7580" w:type="dxa"/>
          </w:tcPr>
          <w:p w:rsidR="00B23A72" w:rsidRPr="00F83A81" w:rsidRDefault="00B23A72" w:rsidP="00096422">
            <w:pPr>
              <w:ind w:left="42"/>
              <w:jc w:val="both"/>
              <w:rPr>
                <w:sz w:val="20"/>
                <w:szCs w:val="20"/>
              </w:rPr>
            </w:pPr>
            <w:r w:rsidRPr="00F83A81">
              <w:rPr>
                <w:sz w:val="20"/>
                <w:szCs w:val="20"/>
              </w:rPr>
              <w:t>С</w:t>
            </w:r>
            <w:r w:rsidR="00096422" w:rsidRPr="00F83A81">
              <w:rPr>
                <w:sz w:val="20"/>
                <w:szCs w:val="20"/>
              </w:rPr>
              <w:t>ов</w:t>
            </w:r>
            <w:r w:rsidRPr="00F83A81">
              <w:rPr>
                <w:sz w:val="20"/>
                <w:szCs w:val="20"/>
              </w:rPr>
              <w:t>ет ветеранов</w:t>
            </w:r>
          </w:p>
        </w:tc>
        <w:tc>
          <w:tcPr>
            <w:tcW w:w="1946" w:type="dxa"/>
          </w:tcPr>
          <w:p w:rsidR="00B23A72" w:rsidRPr="00F83A81" w:rsidRDefault="00096422" w:rsidP="00B23A72">
            <w:pPr>
              <w:jc w:val="center"/>
              <w:rPr>
                <w:bCs/>
                <w:sz w:val="20"/>
                <w:szCs w:val="20"/>
              </w:rPr>
            </w:pPr>
            <w:r w:rsidRPr="00F83A81">
              <w:rPr>
                <w:bCs/>
                <w:sz w:val="20"/>
                <w:szCs w:val="20"/>
              </w:rPr>
              <w:t>5</w:t>
            </w:r>
          </w:p>
        </w:tc>
      </w:tr>
      <w:tr w:rsidR="00701109" w:rsidRPr="00F83A81" w:rsidTr="00B23A72">
        <w:trPr>
          <w:jc w:val="center"/>
        </w:trPr>
        <w:tc>
          <w:tcPr>
            <w:tcW w:w="236" w:type="dxa"/>
          </w:tcPr>
          <w:p w:rsidR="00701109" w:rsidRPr="00F83A81" w:rsidRDefault="00B23A72" w:rsidP="00B23A72">
            <w:pPr>
              <w:jc w:val="center"/>
              <w:rPr>
                <w:bCs/>
                <w:sz w:val="20"/>
                <w:szCs w:val="20"/>
              </w:rPr>
            </w:pPr>
            <w:r w:rsidRPr="00F83A81">
              <w:rPr>
                <w:bCs/>
                <w:sz w:val="20"/>
                <w:szCs w:val="20"/>
              </w:rPr>
              <w:t>5</w:t>
            </w:r>
          </w:p>
        </w:tc>
        <w:tc>
          <w:tcPr>
            <w:tcW w:w="7580" w:type="dxa"/>
          </w:tcPr>
          <w:p w:rsidR="00701109" w:rsidRPr="00F83A81" w:rsidRDefault="00B23A72" w:rsidP="00B23A72">
            <w:pPr>
              <w:jc w:val="both"/>
              <w:rPr>
                <w:bCs/>
                <w:sz w:val="20"/>
                <w:szCs w:val="20"/>
              </w:rPr>
            </w:pPr>
            <w:r w:rsidRPr="00F83A81">
              <w:rPr>
                <w:bCs/>
                <w:sz w:val="20"/>
                <w:szCs w:val="20"/>
              </w:rPr>
              <w:t>Совет инвалидов</w:t>
            </w:r>
          </w:p>
        </w:tc>
        <w:tc>
          <w:tcPr>
            <w:tcW w:w="1946" w:type="dxa"/>
          </w:tcPr>
          <w:p w:rsidR="00701109" w:rsidRPr="00F83A81" w:rsidRDefault="00701109" w:rsidP="00B23A72">
            <w:pPr>
              <w:jc w:val="center"/>
              <w:rPr>
                <w:bCs/>
                <w:sz w:val="20"/>
                <w:szCs w:val="20"/>
              </w:rPr>
            </w:pPr>
            <w:r w:rsidRPr="00F83A81">
              <w:rPr>
                <w:bCs/>
                <w:sz w:val="20"/>
                <w:szCs w:val="20"/>
              </w:rPr>
              <w:t>5</w:t>
            </w:r>
          </w:p>
        </w:tc>
      </w:tr>
    </w:tbl>
    <w:p w:rsidR="00480F8A" w:rsidRPr="00B345C8" w:rsidRDefault="00480F8A" w:rsidP="00480F8A">
      <w:pPr>
        <w:pStyle w:val="a3"/>
        <w:jc w:val="center"/>
        <w:rPr>
          <w:sz w:val="22"/>
          <w:szCs w:val="22"/>
        </w:rPr>
      </w:pPr>
      <w:r w:rsidRPr="00B345C8">
        <w:rPr>
          <w:b/>
          <w:bCs/>
          <w:sz w:val="22"/>
          <w:szCs w:val="22"/>
        </w:rPr>
        <w:t>Транспорт</w:t>
      </w:r>
    </w:p>
    <w:p w:rsidR="00701109" w:rsidRPr="00B345C8" w:rsidRDefault="00701109" w:rsidP="00701109">
      <w:pPr>
        <w:pStyle w:val="Report"/>
        <w:spacing w:line="240" w:lineRule="auto"/>
        <w:ind w:firstLine="525"/>
        <w:rPr>
          <w:sz w:val="22"/>
          <w:szCs w:val="22"/>
        </w:rPr>
      </w:pPr>
      <w:r w:rsidRPr="00B345C8">
        <w:rPr>
          <w:sz w:val="22"/>
          <w:szCs w:val="22"/>
        </w:rPr>
        <w:t xml:space="preserve">Пассажирские перевозки на территории МО </w:t>
      </w:r>
      <w:proofErr w:type="spellStart"/>
      <w:r w:rsidRPr="00B345C8">
        <w:rPr>
          <w:sz w:val="22"/>
          <w:szCs w:val="22"/>
        </w:rPr>
        <w:t>Бельтирский</w:t>
      </w:r>
      <w:proofErr w:type="spellEnd"/>
      <w:r w:rsidRPr="00B345C8">
        <w:rPr>
          <w:sz w:val="22"/>
          <w:szCs w:val="22"/>
        </w:rPr>
        <w:t xml:space="preserve"> сельсовет осуществляют два частных предпринимателя, зарегистрированных на территории поселения, а также предприниматели из г. Абакана. Движения транспорта по маршруту </w:t>
      </w:r>
      <w:proofErr w:type="spellStart"/>
      <w:r w:rsidRPr="00B345C8">
        <w:rPr>
          <w:sz w:val="22"/>
          <w:szCs w:val="22"/>
        </w:rPr>
        <w:t>с</w:t>
      </w:r>
      <w:proofErr w:type="gramStart"/>
      <w:r w:rsidRPr="00B345C8">
        <w:rPr>
          <w:sz w:val="22"/>
          <w:szCs w:val="22"/>
        </w:rPr>
        <w:t>.Б</w:t>
      </w:r>
      <w:proofErr w:type="gramEnd"/>
      <w:r w:rsidRPr="00B345C8">
        <w:rPr>
          <w:sz w:val="22"/>
          <w:szCs w:val="22"/>
        </w:rPr>
        <w:t>ельтирское</w:t>
      </w:r>
      <w:proofErr w:type="spellEnd"/>
      <w:r w:rsidRPr="00B345C8">
        <w:rPr>
          <w:sz w:val="22"/>
          <w:szCs w:val="22"/>
        </w:rPr>
        <w:t xml:space="preserve"> – г. Абакан осуществляется три раза в день. Маршрутный рейс с</w:t>
      </w:r>
      <w:proofErr w:type="gramStart"/>
      <w:r w:rsidRPr="00B345C8">
        <w:rPr>
          <w:sz w:val="22"/>
          <w:szCs w:val="22"/>
        </w:rPr>
        <w:t>.А</w:t>
      </w:r>
      <w:proofErr w:type="gramEnd"/>
      <w:r w:rsidRPr="00B345C8">
        <w:rPr>
          <w:sz w:val="22"/>
          <w:szCs w:val="22"/>
        </w:rPr>
        <w:t xml:space="preserve">скиз - </w:t>
      </w:r>
      <w:proofErr w:type="spellStart"/>
      <w:r w:rsidRPr="00B345C8">
        <w:rPr>
          <w:sz w:val="22"/>
          <w:szCs w:val="22"/>
        </w:rPr>
        <w:t>с.Бельтирское</w:t>
      </w:r>
      <w:proofErr w:type="spellEnd"/>
      <w:r w:rsidRPr="00B345C8">
        <w:rPr>
          <w:sz w:val="22"/>
          <w:szCs w:val="22"/>
        </w:rPr>
        <w:t xml:space="preserve"> выполняет три рейса в день по перевозке </w:t>
      </w:r>
      <w:r w:rsidRPr="00B345C8">
        <w:rPr>
          <w:b/>
          <w:i/>
          <w:sz w:val="22"/>
          <w:szCs w:val="22"/>
        </w:rPr>
        <w:t>льготных категорий граждан,</w:t>
      </w:r>
      <w:r w:rsidRPr="00B345C8">
        <w:rPr>
          <w:sz w:val="22"/>
          <w:szCs w:val="22"/>
        </w:rPr>
        <w:t>. Газель ходит во все рабочие дни.</w:t>
      </w:r>
    </w:p>
    <w:p w:rsidR="00701109" w:rsidRPr="00B345C8" w:rsidRDefault="00701109" w:rsidP="00701109">
      <w:pPr>
        <w:pStyle w:val="Report"/>
        <w:spacing w:line="240" w:lineRule="auto"/>
        <w:ind w:firstLine="525"/>
        <w:rPr>
          <w:sz w:val="22"/>
          <w:szCs w:val="22"/>
        </w:rPr>
      </w:pPr>
      <w:r w:rsidRPr="00B345C8">
        <w:rPr>
          <w:sz w:val="22"/>
          <w:szCs w:val="22"/>
        </w:rPr>
        <w:t>Перевозка технических грузов (угля, дров) осуществляется частным автотранспортом и МУП «</w:t>
      </w:r>
      <w:proofErr w:type="spellStart"/>
      <w:r w:rsidRPr="00B345C8">
        <w:rPr>
          <w:sz w:val="22"/>
          <w:szCs w:val="22"/>
        </w:rPr>
        <w:t>Аскизская</w:t>
      </w:r>
      <w:proofErr w:type="spellEnd"/>
      <w:r w:rsidRPr="00B345C8">
        <w:rPr>
          <w:sz w:val="22"/>
          <w:szCs w:val="22"/>
        </w:rPr>
        <w:t xml:space="preserve"> топливная база»</w:t>
      </w:r>
    </w:p>
    <w:p w:rsidR="00480F8A" w:rsidRPr="00F83A81" w:rsidRDefault="00480F8A" w:rsidP="00480F8A">
      <w:pPr>
        <w:pStyle w:val="a3"/>
        <w:jc w:val="center"/>
      </w:pPr>
      <w:r w:rsidRPr="00F83A81">
        <w:rPr>
          <w:b/>
          <w:bCs/>
        </w:rPr>
        <w:t>Экономика</w:t>
      </w:r>
    </w:p>
    <w:p w:rsidR="00480F8A" w:rsidRPr="00F83A81" w:rsidRDefault="00C20C51" w:rsidP="00480F8A">
      <w:pPr>
        <w:pStyle w:val="a3"/>
        <w:jc w:val="both"/>
      </w:pPr>
      <w:r w:rsidRPr="00F83A81">
        <w:t xml:space="preserve">       </w:t>
      </w:r>
      <w:r w:rsidR="00480F8A" w:rsidRPr="00F83A81">
        <w:t xml:space="preserve">На территории села имеются предприятия: ОАО </w:t>
      </w:r>
      <w:proofErr w:type="spellStart"/>
      <w:r w:rsidR="00480F8A" w:rsidRPr="00F83A81">
        <w:t>Аскизавтотранс</w:t>
      </w:r>
      <w:proofErr w:type="spellEnd"/>
      <w:r w:rsidR="00480F8A" w:rsidRPr="00F83A81">
        <w:t xml:space="preserve"> занимающееся грузоперевозками, ООО </w:t>
      </w:r>
      <w:proofErr w:type="spellStart"/>
      <w:r w:rsidR="00480F8A" w:rsidRPr="00F83A81">
        <w:t>Минтавр</w:t>
      </w:r>
      <w:proofErr w:type="spellEnd"/>
      <w:r w:rsidR="00480F8A" w:rsidRPr="00F83A81">
        <w:t xml:space="preserve"> </w:t>
      </w:r>
      <w:proofErr w:type="gramStart"/>
      <w:r w:rsidR="00480F8A" w:rsidRPr="00F83A81">
        <w:t>-п</w:t>
      </w:r>
      <w:proofErr w:type="gramEnd"/>
      <w:r w:rsidR="00480F8A" w:rsidRPr="00F83A81">
        <w:t>роизводство и переработка мясной продукции, так же на территории села имеется кафе, магазины, пилорамы занимающими распиловкой леса, Открытое отделение сбербанка</w:t>
      </w:r>
    </w:p>
    <w:p w:rsidR="00480F8A" w:rsidRPr="00F83A81" w:rsidRDefault="00480F8A" w:rsidP="00480F8A">
      <w:pPr>
        <w:pStyle w:val="a3"/>
        <w:jc w:val="center"/>
      </w:pPr>
      <w:r w:rsidRPr="00F83A81">
        <w:rPr>
          <w:b/>
          <w:bCs/>
        </w:rPr>
        <w:t>Сотовая связь</w:t>
      </w:r>
    </w:p>
    <w:p w:rsidR="00480F8A" w:rsidRPr="00F83A81" w:rsidRDefault="00480F8A" w:rsidP="00480F8A">
      <w:pPr>
        <w:pStyle w:val="a3"/>
        <w:jc w:val="both"/>
      </w:pPr>
      <w:r w:rsidRPr="00F83A81">
        <w:t xml:space="preserve">В селе действуют </w:t>
      </w:r>
      <w:r w:rsidR="00C20C51" w:rsidRPr="00F83A81">
        <w:t>5</w:t>
      </w:r>
      <w:r w:rsidRPr="00F83A81">
        <w:t xml:space="preserve"> оператор</w:t>
      </w:r>
      <w:r w:rsidR="00C20C51" w:rsidRPr="00F83A81">
        <w:t>ов</w:t>
      </w:r>
      <w:r w:rsidRPr="00F83A81">
        <w:t xml:space="preserve"> сотовой связи МТС, Билайн, ЕТК, Мегафон</w:t>
      </w:r>
      <w:proofErr w:type="gramStart"/>
      <w:r w:rsidR="00C20C51" w:rsidRPr="00F83A81">
        <w:t>,Т</w:t>
      </w:r>
      <w:proofErr w:type="gramEnd"/>
      <w:r w:rsidR="00C20C51" w:rsidRPr="00F83A81">
        <w:t>еле2</w:t>
      </w:r>
      <w:r w:rsidRPr="00F83A81">
        <w:t>.</w:t>
      </w:r>
    </w:p>
    <w:p w:rsidR="00F34F6A" w:rsidRPr="00F83A81" w:rsidRDefault="00F34F6A" w:rsidP="006D4134">
      <w:pPr>
        <w:pStyle w:val="a7"/>
        <w:jc w:val="center"/>
        <w:rPr>
          <w:rFonts w:ascii="Times New Roman" w:hAnsi="Times New Roman" w:cs="Times New Roman"/>
          <w:lang w:eastAsia="ru-RU"/>
        </w:rPr>
      </w:pPr>
      <w:r w:rsidRPr="00F83A81">
        <w:rPr>
          <w:rFonts w:ascii="Times New Roman" w:hAnsi="Times New Roman" w:cs="Times New Roman"/>
          <w:lang w:eastAsia="ru-RU"/>
        </w:rPr>
        <w:t>Структура земельного фонда</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20"/>
        <w:gridCol w:w="885"/>
        <w:gridCol w:w="1800"/>
        <w:gridCol w:w="1500"/>
        <w:gridCol w:w="2266"/>
        <w:gridCol w:w="900"/>
      </w:tblGrid>
      <w:tr w:rsidR="00F34F6A" w:rsidRPr="00F83A81" w:rsidTr="00F34F6A">
        <w:trPr>
          <w:tblCellSpacing w:w="0" w:type="dxa"/>
          <w:jc w:val="center"/>
        </w:trPr>
        <w:tc>
          <w:tcPr>
            <w:tcW w:w="3405" w:type="dxa"/>
            <w:gridSpan w:val="2"/>
            <w:tcBorders>
              <w:top w:val="outset" w:sz="6" w:space="0" w:color="auto"/>
              <w:left w:val="outset" w:sz="6" w:space="0" w:color="auto"/>
              <w:bottom w:val="outset" w:sz="6" w:space="0" w:color="auto"/>
              <w:right w:val="outset" w:sz="6" w:space="0" w:color="auto"/>
            </w:tcBorders>
            <w:hideMark/>
          </w:tcPr>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Территория</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w:t>
            </w:r>
            <w:proofErr w:type="gramStart"/>
            <w:r w:rsidRPr="00F83A81">
              <w:rPr>
                <w:rFonts w:ascii="Times New Roman" w:hAnsi="Times New Roman" w:cs="Times New Roman"/>
                <w:lang w:eastAsia="ru-RU"/>
              </w:rPr>
              <w:t>га</w:t>
            </w:r>
            <w:proofErr w:type="gramEnd"/>
            <w:r w:rsidRPr="00F83A81">
              <w:rPr>
                <w:rFonts w:ascii="Times New Roman" w:hAnsi="Times New Roman" w:cs="Times New Roman"/>
                <w:lang w:eastAsia="ru-RU"/>
              </w:rPr>
              <w:t>.)</w:t>
            </w:r>
          </w:p>
        </w:tc>
        <w:tc>
          <w:tcPr>
            <w:tcW w:w="3300" w:type="dxa"/>
            <w:gridSpan w:val="2"/>
            <w:tcBorders>
              <w:top w:val="outset" w:sz="6" w:space="0" w:color="auto"/>
              <w:left w:val="outset" w:sz="6" w:space="0" w:color="auto"/>
              <w:bottom w:val="outset" w:sz="6" w:space="0" w:color="auto"/>
              <w:right w:val="outset" w:sz="6" w:space="0" w:color="auto"/>
            </w:tcBorders>
            <w:hideMark/>
          </w:tcPr>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Земли в черте поселения</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w:t>
            </w:r>
            <w:proofErr w:type="gramStart"/>
            <w:r w:rsidRPr="00F83A81">
              <w:rPr>
                <w:rFonts w:ascii="Times New Roman" w:hAnsi="Times New Roman" w:cs="Times New Roman"/>
                <w:lang w:eastAsia="ru-RU"/>
              </w:rPr>
              <w:t>га</w:t>
            </w:r>
            <w:proofErr w:type="gramEnd"/>
            <w:r w:rsidRPr="00F83A81">
              <w:rPr>
                <w:rFonts w:ascii="Times New Roman" w:hAnsi="Times New Roman" w:cs="Times New Roman"/>
                <w:lang w:eastAsia="ru-RU"/>
              </w:rPr>
              <w:t>.)</w:t>
            </w:r>
          </w:p>
        </w:tc>
        <w:tc>
          <w:tcPr>
            <w:tcW w:w="3150" w:type="dxa"/>
            <w:gridSpan w:val="2"/>
            <w:tcBorders>
              <w:top w:val="outset" w:sz="6" w:space="0" w:color="auto"/>
              <w:left w:val="outset" w:sz="6" w:space="0" w:color="auto"/>
              <w:bottom w:val="outset" w:sz="6" w:space="0" w:color="auto"/>
              <w:right w:val="outset" w:sz="6" w:space="0" w:color="auto"/>
            </w:tcBorders>
            <w:hideMark/>
          </w:tcPr>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Земли за чертой поселения</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w:t>
            </w:r>
            <w:proofErr w:type="gramStart"/>
            <w:r w:rsidRPr="00F83A81">
              <w:rPr>
                <w:rFonts w:ascii="Times New Roman" w:hAnsi="Times New Roman" w:cs="Times New Roman"/>
                <w:lang w:eastAsia="ru-RU"/>
              </w:rPr>
              <w:t>га</w:t>
            </w:r>
            <w:proofErr w:type="gramEnd"/>
            <w:r w:rsidRPr="00F83A81">
              <w:rPr>
                <w:rFonts w:ascii="Times New Roman" w:hAnsi="Times New Roman" w:cs="Times New Roman"/>
                <w:lang w:eastAsia="ru-RU"/>
              </w:rPr>
              <w:t>.)</w:t>
            </w:r>
          </w:p>
        </w:tc>
      </w:tr>
      <w:tr w:rsidR="00F34F6A" w:rsidRPr="00F83A81" w:rsidTr="00F34F6A">
        <w:trPr>
          <w:tblCellSpacing w:w="0" w:type="dxa"/>
          <w:jc w:val="center"/>
        </w:trPr>
        <w:tc>
          <w:tcPr>
            <w:tcW w:w="2520" w:type="dxa"/>
            <w:tcBorders>
              <w:top w:val="outset" w:sz="6" w:space="0" w:color="auto"/>
              <w:left w:val="outset" w:sz="6" w:space="0" w:color="auto"/>
              <w:bottom w:val="outset" w:sz="6" w:space="0" w:color="auto"/>
              <w:right w:val="outset" w:sz="6" w:space="0" w:color="auto"/>
            </w:tcBorders>
            <w:hideMark/>
          </w:tcPr>
          <w:p w:rsidR="00F34F6A" w:rsidRPr="00F83A81" w:rsidRDefault="00F34F6A" w:rsidP="004E7355">
            <w:pPr>
              <w:pStyle w:val="a7"/>
              <w:rPr>
                <w:rFonts w:ascii="Times New Roman" w:hAnsi="Times New Roman" w:cs="Times New Roman"/>
                <w:lang w:eastAsia="ru-RU"/>
              </w:rPr>
            </w:pPr>
            <w:proofErr w:type="gramStart"/>
            <w:r w:rsidRPr="00F83A81">
              <w:rPr>
                <w:rFonts w:ascii="Times New Roman" w:hAnsi="Times New Roman" w:cs="Times New Roman"/>
                <w:lang w:eastAsia="ru-RU"/>
              </w:rPr>
              <w:t>Земли</w:t>
            </w:r>
            <w:proofErr w:type="gramEnd"/>
            <w:r w:rsidRPr="00F83A81">
              <w:rPr>
                <w:rFonts w:ascii="Times New Roman" w:hAnsi="Times New Roman" w:cs="Times New Roman"/>
                <w:lang w:eastAsia="ru-RU"/>
              </w:rPr>
              <w:t xml:space="preserve"> находящиеся в ведении муниципального образования, в </w:t>
            </w:r>
            <w:r w:rsidRPr="00F83A81">
              <w:rPr>
                <w:rFonts w:ascii="Times New Roman" w:hAnsi="Times New Roman" w:cs="Times New Roman"/>
                <w:i/>
                <w:iCs/>
                <w:lang w:eastAsia="ru-RU"/>
              </w:rPr>
              <w:t>том числе</w:t>
            </w:r>
            <w:r w:rsidRPr="00F83A81">
              <w:rPr>
                <w:rFonts w:ascii="Times New Roman" w:hAnsi="Times New Roman" w:cs="Times New Roman"/>
                <w:lang w:eastAsia="ru-RU"/>
              </w:rPr>
              <w:t>:</w:t>
            </w:r>
          </w:p>
        </w:tc>
        <w:tc>
          <w:tcPr>
            <w:tcW w:w="870" w:type="dxa"/>
            <w:tcBorders>
              <w:top w:val="outset" w:sz="6" w:space="0" w:color="auto"/>
              <w:left w:val="outset" w:sz="6" w:space="0" w:color="auto"/>
              <w:bottom w:val="outset" w:sz="6" w:space="0" w:color="auto"/>
              <w:right w:val="outset" w:sz="6" w:space="0" w:color="auto"/>
            </w:tcBorders>
            <w:hideMark/>
          </w:tcPr>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4,2959</w:t>
            </w:r>
          </w:p>
        </w:tc>
        <w:tc>
          <w:tcPr>
            <w:tcW w:w="1800" w:type="dxa"/>
            <w:tcBorders>
              <w:top w:val="outset" w:sz="6" w:space="0" w:color="auto"/>
              <w:left w:val="outset" w:sz="6" w:space="0" w:color="auto"/>
              <w:bottom w:val="outset" w:sz="6" w:space="0" w:color="auto"/>
              <w:right w:val="outset" w:sz="6" w:space="0" w:color="auto"/>
            </w:tcBorders>
            <w:hideMark/>
          </w:tcPr>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Жилая застройка</w:t>
            </w:r>
          </w:p>
        </w:tc>
        <w:tc>
          <w:tcPr>
            <w:tcW w:w="1500" w:type="dxa"/>
            <w:tcBorders>
              <w:top w:val="outset" w:sz="6" w:space="0" w:color="auto"/>
              <w:left w:val="outset" w:sz="6" w:space="0" w:color="auto"/>
              <w:bottom w:val="outset" w:sz="6" w:space="0" w:color="auto"/>
              <w:right w:val="outset" w:sz="6" w:space="0" w:color="auto"/>
            </w:tcBorders>
            <w:hideMark/>
          </w:tcPr>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215,4</w:t>
            </w:r>
          </w:p>
        </w:tc>
        <w:tc>
          <w:tcPr>
            <w:tcW w:w="2250" w:type="dxa"/>
            <w:tcBorders>
              <w:top w:val="outset" w:sz="6" w:space="0" w:color="auto"/>
              <w:left w:val="outset" w:sz="6" w:space="0" w:color="auto"/>
              <w:bottom w:val="outset" w:sz="6" w:space="0" w:color="auto"/>
              <w:right w:val="outset" w:sz="6" w:space="0" w:color="auto"/>
            </w:tcBorders>
            <w:hideMark/>
          </w:tcPr>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Входящие в состав муниципального образования</w:t>
            </w:r>
          </w:p>
        </w:tc>
        <w:tc>
          <w:tcPr>
            <w:tcW w:w="900" w:type="dxa"/>
            <w:tcBorders>
              <w:top w:val="outset" w:sz="6" w:space="0" w:color="auto"/>
              <w:left w:val="outset" w:sz="6" w:space="0" w:color="auto"/>
              <w:bottom w:val="outset" w:sz="6" w:space="0" w:color="auto"/>
              <w:right w:val="outset" w:sz="6" w:space="0" w:color="auto"/>
            </w:tcBorders>
            <w:hideMark/>
          </w:tcPr>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w:t>
            </w:r>
          </w:p>
        </w:tc>
      </w:tr>
      <w:tr w:rsidR="00F34F6A" w:rsidRPr="00F83A81" w:rsidTr="00F34F6A">
        <w:trPr>
          <w:tblCellSpacing w:w="0" w:type="dxa"/>
          <w:jc w:val="center"/>
        </w:trPr>
        <w:tc>
          <w:tcPr>
            <w:tcW w:w="2520" w:type="dxa"/>
            <w:tcBorders>
              <w:top w:val="outset" w:sz="6" w:space="0" w:color="auto"/>
              <w:left w:val="outset" w:sz="6" w:space="0" w:color="auto"/>
              <w:bottom w:val="outset" w:sz="6" w:space="0" w:color="auto"/>
              <w:right w:val="outset" w:sz="6" w:space="0" w:color="auto"/>
            </w:tcBorders>
            <w:hideMark/>
          </w:tcPr>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Земля, предоставленная физическим лицам в собственность</w:t>
            </w:r>
          </w:p>
        </w:tc>
        <w:tc>
          <w:tcPr>
            <w:tcW w:w="870" w:type="dxa"/>
            <w:tcBorders>
              <w:top w:val="outset" w:sz="6" w:space="0" w:color="auto"/>
              <w:left w:val="outset" w:sz="6" w:space="0" w:color="auto"/>
              <w:bottom w:val="outset" w:sz="6" w:space="0" w:color="auto"/>
              <w:right w:val="outset" w:sz="6" w:space="0" w:color="auto"/>
            </w:tcBorders>
            <w:hideMark/>
          </w:tcPr>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1,3567</w:t>
            </w:r>
          </w:p>
        </w:tc>
        <w:tc>
          <w:tcPr>
            <w:tcW w:w="1800" w:type="dxa"/>
            <w:tcBorders>
              <w:top w:val="outset" w:sz="6" w:space="0" w:color="auto"/>
              <w:left w:val="outset" w:sz="6" w:space="0" w:color="auto"/>
              <w:bottom w:val="outset" w:sz="6" w:space="0" w:color="auto"/>
              <w:right w:val="outset" w:sz="6" w:space="0" w:color="auto"/>
            </w:tcBorders>
            <w:hideMark/>
          </w:tcPr>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Общественно-деловая застройка</w:t>
            </w:r>
          </w:p>
        </w:tc>
        <w:tc>
          <w:tcPr>
            <w:tcW w:w="1500" w:type="dxa"/>
            <w:tcBorders>
              <w:top w:val="outset" w:sz="6" w:space="0" w:color="auto"/>
              <w:left w:val="outset" w:sz="6" w:space="0" w:color="auto"/>
              <w:bottom w:val="outset" w:sz="6" w:space="0" w:color="auto"/>
              <w:right w:val="outset" w:sz="6" w:space="0" w:color="auto"/>
            </w:tcBorders>
            <w:hideMark/>
          </w:tcPr>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64,3</w:t>
            </w:r>
          </w:p>
        </w:tc>
        <w:tc>
          <w:tcPr>
            <w:tcW w:w="2250" w:type="dxa"/>
            <w:tcBorders>
              <w:top w:val="outset" w:sz="6" w:space="0" w:color="auto"/>
              <w:left w:val="outset" w:sz="6" w:space="0" w:color="auto"/>
              <w:bottom w:val="outset" w:sz="6" w:space="0" w:color="auto"/>
              <w:right w:val="outset" w:sz="6" w:space="0" w:color="auto"/>
            </w:tcBorders>
            <w:hideMark/>
          </w:tcPr>
          <w:p w:rsidR="00F34F6A" w:rsidRPr="00F83A81" w:rsidRDefault="00F34F6A" w:rsidP="004E7355">
            <w:pPr>
              <w:pStyle w:val="a7"/>
              <w:rPr>
                <w:rFonts w:ascii="Times New Roman" w:hAnsi="Times New Roman" w:cs="Times New Roman"/>
                <w:lang w:eastAsia="ru-RU"/>
              </w:rPr>
            </w:pPr>
            <w:proofErr w:type="gramStart"/>
            <w:r w:rsidRPr="00F83A81">
              <w:rPr>
                <w:rFonts w:ascii="Times New Roman" w:hAnsi="Times New Roman" w:cs="Times New Roman"/>
                <w:lang w:eastAsia="ru-RU"/>
              </w:rPr>
              <w:t>Предназначенная</w:t>
            </w:r>
            <w:proofErr w:type="gramEnd"/>
            <w:r w:rsidRPr="00F83A81">
              <w:rPr>
                <w:rFonts w:ascii="Times New Roman" w:hAnsi="Times New Roman" w:cs="Times New Roman"/>
                <w:lang w:eastAsia="ru-RU"/>
              </w:rPr>
              <w:t xml:space="preserve"> для строительства</w:t>
            </w:r>
          </w:p>
        </w:tc>
        <w:tc>
          <w:tcPr>
            <w:tcW w:w="900" w:type="dxa"/>
            <w:tcBorders>
              <w:top w:val="outset" w:sz="6" w:space="0" w:color="auto"/>
              <w:left w:val="outset" w:sz="6" w:space="0" w:color="auto"/>
              <w:bottom w:val="outset" w:sz="6" w:space="0" w:color="auto"/>
              <w:right w:val="outset" w:sz="6" w:space="0" w:color="auto"/>
            </w:tcBorders>
            <w:hideMark/>
          </w:tcPr>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w:t>
            </w:r>
          </w:p>
        </w:tc>
      </w:tr>
      <w:tr w:rsidR="00F34F6A" w:rsidRPr="00F83A81" w:rsidTr="00F34F6A">
        <w:trPr>
          <w:tblCellSpacing w:w="0" w:type="dxa"/>
          <w:jc w:val="center"/>
        </w:trPr>
        <w:tc>
          <w:tcPr>
            <w:tcW w:w="2520" w:type="dxa"/>
            <w:tcBorders>
              <w:top w:val="outset" w:sz="6" w:space="0" w:color="auto"/>
              <w:left w:val="outset" w:sz="6" w:space="0" w:color="auto"/>
              <w:bottom w:val="outset" w:sz="6" w:space="0" w:color="auto"/>
              <w:right w:val="outset" w:sz="6" w:space="0" w:color="auto"/>
            </w:tcBorders>
            <w:hideMark/>
          </w:tcPr>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lastRenderedPageBreak/>
              <w:t>Земля, предоставленная физическим лицам в аренду</w:t>
            </w:r>
          </w:p>
        </w:tc>
        <w:tc>
          <w:tcPr>
            <w:tcW w:w="870" w:type="dxa"/>
            <w:tcBorders>
              <w:top w:val="outset" w:sz="6" w:space="0" w:color="auto"/>
              <w:left w:val="outset" w:sz="6" w:space="0" w:color="auto"/>
              <w:bottom w:val="outset" w:sz="6" w:space="0" w:color="auto"/>
              <w:right w:val="outset" w:sz="6" w:space="0" w:color="auto"/>
            </w:tcBorders>
            <w:hideMark/>
          </w:tcPr>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2,9192</w:t>
            </w:r>
          </w:p>
        </w:tc>
        <w:tc>
          <w:tcPr>
            <w:tcW w:w="1800" w:type="dxa"/>
            <w:tcBorders>
              <w:top w:val="outset" w:sz="6" w:space="0" w:color="auto"/>
              <w:left w:val="outset" w:sz="6" w:space="0" w:color="auto"/>
              <w:bottom w:val="outset" w:sz="6" w:space="0" w:color="auto"/>
              <w:right w:val="outset" w:sz="6" w:space="0" w:color="auto"/>
            </w:tcBorders>
            <w:hideMark/>
          </w:tcPr>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xml:space="preserve">Инженерно </w:t>
            </w:r>
            <w:proofErr w:type="gramStart"/>
            <w:r w:rsidRPr="00F83A81">
              <w:rPr>
                <w:rFonts w:ascii="Times New Roman" w:hAnsi="Times New Roman" w:cs="Times New Roman"/>
                <w:lang w:eastAsia="ru-RU"/>
              </w:rPr>
              <w:t>-т</w:t>
            </w:r>
            <w:proofErr w:type="gramEnd"/>
            <w:r w:rsidRPr="00F83A81">
              <w:rPr>
                <w:rFonts w:ascii="Times New Roman" w:hAnsi="Times New Roman" w:cs="Times New Roman"/>
                <w:lang w:eastAsia="ru-RU"/>
              </w:rPr>
              <w:t>ранспортной инфраструктуры</w:t>
            </w:r>
          </w:p>
        </w:tc>
        <w:tc>
          <w:tcPr>
            <w:tcW w:w="1500" w:type="dxa"/>
            <w:tcBorders>
              <w:top w:val="outset" w:sz="6" w:space="0" w:color="auto"/>
              <w:left w:val="outset" w:sz="6" w:space="0" w:color="auto"/>
              <w:bottom w:val="outset" w:sz="6" w:space="0" w:color="auto"/>
              <w:right w:val="outset" w:sz="6" w:space="0" w:color="auto"/>
            </w:tcBorders>
            <w:hideMark/>
          </w:tcPr>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89,7</w:t>
            </w:r>
          </w:p>
        </w:tc>
        <w:tc>
          <w:tcPr>
            <w:tcW w:w="2250" w:type="dxa"/>
            <w:tcBorders>
              <w:top w:val="outset" w:sz="6" w:space="0" w:color="auto"/>
              <w:left w:val="outset" w:sz="6" w:space="0" w:color="auto"/>
              <w:bottom w:val="outset" w:sz="6" w:space="0" w:color="auto"/>
              <w:right w:val="outset" w:sz="6" w:space="0" w:color="auto"/>
            </w:tcBorders>
            <w:hideMark/>
          </w:tcPr>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Незастроенные сельскохозяйственные земли</w:t>
            </w:r>
          </w:p>
        </w:tc>
        <w:tc>
          <w:tcPr>
            <w:tcW w:w="900" w:type="dxa"/>
            <w:tcBorders>
              <w:top w:val="outset" w:sz="6" w:space="0" w:color="auto"/>
              <w:left w:val="outset" w:sz="6" w:space="0" w:color="auto"/>
              <w:bottom w:val="outset" w:sz="6" w:space="0" w:color="auto"/>
              <w:right w:val="outset" w:sz="6" w:space="0" w:color="auto"/>
            </w:tcBorders>
            <w:hideMark/>
          </w:tcPr>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w:t>
            </w:r>
          </w:p>
        </w:tc>
      </w:tr>
      <w:tr w:rsidR="00F34F6A" w:rsidRPr="00F83A81" w:rsidTr="00F34F6A">
        <w:trPr>
          <w:tblCellSpacing w:w="0" w:type="dxa"/>
          <w:jc w:val="center"/>
        </w:trPr>
        <w:tc>
          <w:tcPr>
            <w:tcW w:w="2520" w:type="dxa"/>
            <w:tcBorders>
              <w:top w:val="outset" w:sz="6" w:space="0" w:color="auto"/>
              <w:left w:val="outset" w:sz="6" w:space="0" w:color="auto"/>
              <w:bottom w:val="outset" w:sz="6" w:space="0" w:color="auto"/>
              <w:right w:val="outset" w:sz="6" w:space="0" w:color="auto"/>
            </w:tcBorders>
            <w:hideMark/>
          </w:tcPr>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Земля, предоставленная юридическим лицам в аренду</w:t>
            </w:r>
          </w:p>
        </w:tc>
        <w:tc>
          <w:tcPr>
            <w:tcW w:w="870" w:type="dxa"/>
            <w:tcBorders>
              <w:top w:val="outset" w:sz="6" w:space="0" w:color="auto"/>
              <w:left w:val="outset" w:sz="6" w:space="0" w:color="auto"/>
              <w:bottom w:val="outset" w:sz="6" w:space="0" w:color="auto"/>
              <w:right w:val="outset" w:sz="6" w:space="0" w:color="auto"/>
            </w:tcBorders>
            <w:hideMark/>
          </w:tcPr>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0,02</w:t>
            </w:r>
          </w:p>
        </w:tc>
        <w:tc>
          <w:tcPr>
            <w:tcW w:w="1800" w:type="dxa"/>
            <w:tcBorders>
              <w:top w:val="outset" w:sz="6" w:space="0" w:color="auto"/>
              <w:left w:val="outset" w:sz="6" w:space="0" w:color="auto"/>
              <w:bottom w:val="outset" w:sz="6" w:space="0" w:color="auto"/>
              <w:right w:val="outset" w:sz="6" w:space="0" w:color="auto"/>
            </w:tcBorders>
            <w:hideMark/>
          </w:tcPr>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w:t>
            </w:r>
          </w:p>
        </w:tc>
        <w:tc>
          <w:tcPr>
            <w:tcW w:w="1500" w:type="dxa"/>
            <w:tcBorders>
              <w:top w:val="outset" w:sz="6" w:space="0" w:color="auto"/>
              <w:left w:val="outset" w:sz="6" w:space="0" w:color="auto"/>
              <w:bottom w:val="outset" w:sz="6" w:space="0" w:color="auto"/>
              <w:right w:val="outset" w:sz="6" w:space="0" w:color="auto"/>
            </w:tcBorders>
            <w:hideMark/>
          </w:tcPr>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w:t>
            </w:r>
          </w:p>
        </w:tc>
        <w:tc>
          <w:tcPr>
            <w:tcW w:w="2250" w:type="dxa"/>
            <w:tcBorders>
              <w:top w:val="outset" w:sz="6" w:space="0" w:color="auto"/>
              <w:left w:val="outset" w:sz="6" w:space="0" w:color="auto"/>
              <w:bottom w:val="outset" w:sz="6" w:space="0" w:color="auto"/>
              <w:right w:val="outset" w:sz="6" w:space="0" w:color="auto"/>
            </w:tcBorders>
            <w:hideMark/>
          </w:tcPr>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Сельскохозяйственного использования</w:t>
            </w:r>
          </w:p>
        </w:tc>
        <w:tc>
          <w:tcPr>
            <w:tcW w:w="900" w:type="dxa"/>
            <w:tcBorders>
              <w:top w:val="outset" w:sz="6" w:space="0" w:color="auto"/>
              <w:left w:val="outset" w:sz="6" w:space="0" w:color="auto"/>
              <w:bottom w:val="outset" w:sz="6" w:space="0" w:color="auto"/>
              <w:right w:val="outset" w:sz="6" w:space="0" w:color="auto"/>
            </w:tcBorders>
            <w:hideMark/>
          </w:tcPr>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1259</w:t>
            </w:r>
          </w:p>
        </w:tc>
      </w:tr>
      <w:tr w:rsidR="00F34F6A" w:rsidRPr="00F83A81" w:rsidTr="00F34F6A">
        <w:trPr>
          <w:tblCellSpacing w:w="0" w:type="dxa"/>
          <w:jc w:val="center"/>
        </w:trPr>
        <w:tc>
          <w:tcPr>
            <w:tcW w:w="2520" w:type="dxa"/>
            <w:tcBorders>
              <w:top w:val="outset" w:sz="6" w:space="0" w:color="auto"/>
              <w:left w:val="outset" w:sz="6" w:space="0" w:color="auto"/>
              <w:bottom w:val="outset" w:sz="6" w:space="0" w:color="auto"/>
              <w:right w:val="outset" w:sz="6" w:space="0" w:color="auto"/>
            </w:tcBorders>
            <w:hideMark/>
          </w:tcPr>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w:t>
            </w:r>
          </w:p>
        </w:tc>
        <w:tc>
          <w:tcPr>
            <w:tcW w:w="870" w:type="dxa"/>
            <w:tcBorders>
              <w:top w:val="outset" w:sz="6" w:space="0" w:color="auto"/>
              <w:left w:val="outset" w:sz="6" w:space="0" w:color="auto"/>
              <w:bottom w:val="outset" w:sz="6" w:space="0" w:color="auto"/>
              <w:right w:val="outset" w:sz="6" w:space="0" w:color="auto"/>
            </w:tcBorders>
            <w:hideMark/>
          </w:tcPr>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w:t>
            </w:r>
          </w:p>
        </w:tc>
        <w:tc>
          <w:tcPr>
            <w:tcW w:w="1800" w:type="dxa"/>
            <w:tcBorders>
              <w:top w:val="outset" w:sz="6" w:space="0" w:color="auto"/>
              <w:left w:val="outset" w:sz="6" w:space="0" w:color="auto"/>
              <w:bottom w:val="outset" w:sz="6" w:space="0" w:color="auto"/>
              <w:right w:val="outset" w:sz="6" w:space="0" w:color="auto"/>
            </w:tcBorders>
            <w:hideMark/>
          </w:tcPr>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Иные земли</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(резервные)</w:t>
            </w:r>
          </w:p>
        </w:tc>
        <w:tc>
          <w:tcPr>
            <w:tcW w:w="1500" w:type="dxa"/>
            <w:tcBorders>
              <w:top w:val="outset" w:sz="6" w:space="0" w:color="auto"/>
              <w:left w:val="outset" w:sz="6" w:space="0" w:color="auto"/>
              <w:bottom w:val="outset" w:sz="6" w:space="0" w:color="auto"/>
              <w:right w:val="outset" w:sz="6" w:space="0" w:color="auto"/>
            </w:tcBorders>
            <w:hideMark/>
          </w:tcPr>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w:t>
            </w:r>
          </w:p>
        </w:tc>
        <w:tc>
          <w:tcPr>
            <w:tcW w:w="2250" w:type="dxa"/>
            <w:tcBorders>
              <w:top w:val="outset" w:sz="6" w:space="0" w:color="auto"/>
              <w:left w:val="outset" w:sz="6" w:space="0" w:color="auto"/>
              <w:bottom w:val="outset" w:sz="6" w:space="0" w:color="auto"/>
              <w:right w:val="outset" w:sz="6" w:space="0" w:color="auto"/>
            </w:tcBorders>
            <w:hideMark/>
          </w:tcPr>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Иные территориальные зоны</w:t>
            </w:r>
          </w:p>
        </w:tc>
        <w:tc>
          <w:tcPr>
            <w:tcW w:w="900" w:type="dxa"/>
            <w:tcBorders>
              <w:top w:val="outset" w:sz="6" w:space="0" w:color="auto"/>
              <w:left w:val="outset" w:sz="6" w:space="0" w:color="auto"/>
              <w:bottom w:val="outset" w:sz="6" w:space="0" w:color="auto"/>
              <w:right w:val="outset" w:sz="6" w:space="0" w:color="auto"/>
            </w:tcBorders>
            <w:hideMark/>
          </w:tcPr>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w:t>
            </w:r>
          </w:p>
        </w:tc>
      </w:tr>
    </w:tbl>
    <w:p w:rsidR="00F34F6A" w:rsidRPr="00F83A81" w:rsidRDefault="00F34F6A" w:rsidP="00C20C51">
      <w:pPr>
        <w:pStyle w:val="a7"/>
        <w:rPr>
          <w:rFonts w:ascii="Times New Roman" w:hAnsi="Times New Roman" w:cs="Times New Roman"/>
          <w:lang w:eastAsia="ru-RU"/>
        </w:rPr>
      </w:pPr>
      <w:r w:rsidRPr="00F83A81">
        <w:rPr>
          <w:rFonts w:ascii="Times New Roman" w:hAnsi="Times New Roman" w:cs="Times New Roman"/>
          <w:lang w:eastAsia="ru-RU"/>
        </w:rPr>
        <w:t> </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w:t>
      </w:r>
    </w:p>
    <w:p w:rsidR="007911AA" w:rsidRPr="00F83A81" w:rsidRDefault="007911AA" w:rsidP="007911AA">
      <w:pPr>
        <w:jc w:val="center"/>
        <w:rPr>
          <w:b/>
          <w:bCs/>
          <w:sz w:val="20"/>
          <w:szCs w:val="20"/>
        </w:rPr>
      </w:pPr>
      <w:r w:rsidRPr="00F83A81">
        <w:rPr>
          <w:b/>
          <w:bCs/>
          <w:sz w:val="20"/>
          <w:szCs w:val="20"/>
        </w:rPr>
        <w:t>Перечень домашнего скота содержащегося в личных подсобных хозяйствах.</w:t>
      </w:r>
    </w:p>
    <w:p w:rsidR="007911AA" w:rsidRPr="00F83A81" w:rsidRDefault="007911AA" w:rsidP="007911AA">
      <w:pPr>
        <w:jc w:val="center"/>
        <w:rPr>
          <w:b/>
          <w:bCs/>
          <w:sz w:val="20"/>
          <w:szCs w:val="20"/>
        </w:rPr>
      </w:pPr>
    </w:p>
    <w:tbl>
      <w:tblPr>
        <w:tblpPr w:leftFromText="180" w:rightFromText="180" w:vertAnchor="text" w:tblpXSpec="center" w:tblpY="1"/>
        <w:tblOverlap w:val="neve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5"/>
        <w:gridCol w:w="3330"/>
        <w:gridCol w:w="3240"/>
      </w:tblGrid>
      <w:tr w:rsidR="007911AA" w:rsidRPr="00F83A81" w:rsidTr="007911AA">
        <w:tc>
          <w:tcPr>
            <w:tcW w:w="3075" w:type="dxa"/>
            <w:tcBorders>
              <w:top w:val="single" w:sz="4" w:space="0" w:color="auto"/>
              <w:left w:val="single" w:sz="4" w:space="0" w:color="auto"/>
              <w:bottom w:val="single" w:sz="4" w:space="0" w:color="auto"/>
              <w:right w:val="single" w:sz="4" w:space="0" w:color="auto"/>
            </w:tcBorders>
          </w:tcPr>
          <w:p w:rsidR="007911AA" w:rsidRPr="00F83A81" w:rsidRDefault="007911AA">
            <w:pPr>
              <w:jc w:val="center"/>
              <w:rPr>
                <w:b/>
                <w:sz w:val="20"/>
                <w:szCs w:val="20"/>
              </w:rPr>
            </w:pPr>
            <w:r w:rsidRPr="00F83A81">
              <w:rPr>
                <w:b/>
                <w:sz w:val="20"/>
                <w:szCs w:val="20"/>
              </w:rPr>
              <w:t>именование</w:t>
            </w:r>
          </w:p>
          <w:p w:rsidR="007911AA" w:rsidRPr="00F83A81" w:rsidRDefault="007911AA">
            <w:pPr>
              <w:jc w:val="center"/>
              <w:rPr>
                <w:b/>
                <w:sz w:val="20"/>
                <w:szCs w:val="20"/>
              </w:rPr>
            </w:pPr>
          </w:p>
        </w:tc>
        <w:tc>
          <w:tcPr>
            <w:tcW w:w="3330" w:type="dxa"/>
            <w:tcBorders>
              <w:top w:val="single" w:sz="4" w:space="0" w:color="auto"/>
              <w:left w:val="single" w:sz="4" w:space="0" w:color="auto"/>
              <w:bottom w:val="single" w:sz="4" w:space="0" w:color="auto"/>
              <w:right w:val="single" w:sz="4" w:space="0" w:color="auto"/>
            </w:tcBorders>
            <w:hideMark/>
          </w:tcPr>
          <w:p w:rsidR="007911AA" w:rsidRPr="00F83A81" w:rsidRDefault="007911AA">
            <w:pPr>
              <w:ind w:left="-47"/>
              <w:jc w:val="center"/>
              <w:rPr>
                <w:b/>
                <w:sz w:val="20"/>
                <w:szCs w:val="20"/>
              </w:rPr>
            </w:pPr>
            <w:r w:rsidRPr="00F83A81">
              <w:rPr>
                <w:b/>
                <w:sz w:val="20"/>
                <w:szCs w:val="20"/>
              </w:rPr>
              <w:t>Ед. измерения</w:t>
            </w:r>
          </w:p>
        </w:tc>
        <w:tc>
          <w:tcPr>
            <w:tcW w:w="3240" w:type="dxa"/>
            <w:tcBorders>
              <w:top w:val="single" w:sz="4" w:space="0" w:color="auto"/>
              <w:left w:val="single" w:sz="4" w:space="0" w:color="auto"/>
              <w:bottom w:val="single" w:sz="4" w:space="0" w:color="auto"/>
              <w:right w:val="single" w:sz="4" w:space="0" w:color="auto"/>
            </w:tcBorders>
            <w:hideMark/>
          </w:tcPr>
          <w:p w:rsidR="007911AA" w:rsidRPr="00F83A81" w:rsidRDefault="007911AA">
            <w:pPr>
              <w:ind w:left="-108"/>
              <w:jc w:val="center"/>
              <w:rPr>
                <w:b/>
                <w:sz w:val="20"/>
                <w:szCs w:val="20"/>
              </w:rPr>
            </w:pPr>
            <w:r w:rsidRPr="00F83A81">
              <w:rPr>
                <w:b/>
                <w:sz w:val="20"/>
                <w:szCs w:val="20"/>
              </w:rPr>
              <w:t>Количество</w:t>
            </w:r>
          </w:p>
        </w:tc>
      </w:tr>
      <w:tr w:rsidR="007911AA" w:rsidRPr="00F83A81" w:rsidTr="007911AA">
        <w:tc>
          <w:tcPr>
            <w:tcW w:w="3075" w:type="dxa"/>
            <w:tcBorders>
              <w:top w:val="single" w:sz="4" w:space="0" w:color="auto"/>
              <w:left w:val="single" w:sz="4" w:space="0" w:color="auto"/>
              <w:bottom w:val="single" w:sz="4" w:space="0" w:color="auto"/>
              <w:right w:val="single" w:sz="4" w:space="0" w:color="auto"/>
            </w:tcBorders>
            <w:hideMark/>
          </w:tcPr>
          <w:p w:rsidR="007911AA" w:rsidRPr="00F83A81" w:rsidRDefault="007911AA">
            <w:pPr>
              <w:ind w:left="267"/>
              <w:jc w:val="both"/>
              <w:rPr>
                <w:b/>
                <w:bCs/>
                <w:sz w:val="20"/>
                <w:szCs w:val="20"/>
              </w:rPr>
            </w:pPr>
            <w:r w:rsidRPr="00F83A81">
              <w:rPr>
                <w:sz w:val="20"/>
                <w:szCs w:val="20"/>
              </w:rPr>
              <w:t xml:space="preserve">крупнорогатого скота </w:t>
            </w:r>
          </w:p>
        </w:tc>
        <w:tc>
          <w:tcPr>
            <w:tcW w:w="3330" w:type="dxa"/>
            <w:tcBorders>
              <w:top w:val="single" w:sz="4" w:space="0" w:color="auto"/>
              <w:left w:val="single" w:sz="4" w:space="0" w:color="auto"/>
              <w:bottom w:val="single" w:sz="4" w:space="0" w:color="auto"/>
              <w:right w:val="single" w:sz="4" w:space="0" w:color="auto"/>
            </w:tcBorders>
            <w:hideMark/>
          </w:tcPr>
          <w:p w:rsidR="007911AA" w:rsidRPr="00F83A81" w:rsidRDefault="007911AA">
            <w:pPr>
              <w:jc w:val="center"/>
              <w:rPr>
                <w:sz w:val="20"/>
                <w:szCs w:val="20"/>
              </w:rPr>
            </w:pPr>
            <w:r w:rsidRPr="00F83A81">
              <w:rPr>
                <w:sz w:val="20"/>
                <w:szCs w:val="20"/>
              </w:rPr>
              <w:t>голов</w:t>
            </w:r>
          </w:p>
        </w:tc>
        <w:tc>
          <w:tcPr>
            <w:tcW w:w="3240" w:type="dxa"/>
            <w:tcBorders>
              <w:top w:val="single" w:sz="4" w:space="0" w:color="auto"/>
              <w:left w:val="single" w:sz="4" w:space="0" w:color="auto"/>
              <w:bottom w:val="single" w:sz="4" w:space="0" w:color="auto"/>
              <w:right w:val="single" w:sz="4" w:space="0" w:color="auto"/>
            </w:tcBorders>
          </w:tcPr>
          <w:p w:rsidR="007911AA" w:rsidRPr="00F83A81" w:rsidRDefault="007911AA" w:rsidP="007911AA">
            <w:pPr>
              <w:jc w:val="center"/>
              <w:rPr>
                <w:bCs/>
                <w:sz w:val="20"/>
                <w:szCs w:val="20"/>
              </w:rPr>
            </w:pPr>
            <w:r w:rsidRPr="00F83A81">
              <w:rPr>
                <w:bCs/>
                <w:sz w:val="20"/>
                <w:szCs w:val="20"/>
              </w:rPr>
              <w:t>800</w:t>
            </w:r>
          </w:p>
        </w:tc>
      </w:tr>
      <w:tr w:rsidR="007911AA" w:rsidRPr="00F83A81" w:rsidTr="007911AA">
        <w:tc>
          <w:tcPr>
            <w:tcW w:w="3075" w:type="dxa"/>
            <w:tcBorders>
              <w:top w:val="single" w:sz="4" w:space="0" w:color="auto"/>
              <w:left w:val="single" w:sz="4" w:space="0" w:color="auto"/>
              <w:bottom w:val="single" w:sz="4" w:space="0" w:color="auto"/>
              <w:right w:val="single" w:sz="4" w:space="0" w:color="auto"/>
            </w:tcBorders>
            <w:hideMark/>
          </w:tcPr>
          <w:p w:rsidR="007911AA" w:rsidRPr="00F83A81" w:rsidRDefault="007911AA">
            <w:pPr>
              <w:ind w:left="267"/>
              <w:jc w:val="both"/>
              <w:rPr>
                <w:bCs/>
                <w:sz w:val="20"/>
                <w:szCs w:val="20"/>
              </w:rPr>
            </w:pPr>
            <w:r w:rsidRPr="00F83A81">
              <w:rPr>
                <w:sz w:val="20"/>
                <w:szCs w:val="20"/>
              </w:rPr>
              <w:t>свиней</w:t>
            </w:r>
          </w:p>
        </w:tc>
        <w:tc>
          <w:tcPr>
            <w:tcW w:w="3330" w:type="dxa"/>
            <w:tcBorders>
              <w:top w:val="single" w:sz="4" w:space="0" w:color="auto"/>
              <w:left w:val="single" w:sz="4" w:space="0" w:color="auto"/>
              <w:bottom w:val="single" w:sz="4" w:space="0" w:color="auto"/>
              <w:right w:val="single" w:sz="4" w:space="0" w:color="auto"/>
            </w:tcBorders>
            <w:hideMark/>
          </w:tcPr>
          <w:p w:rsidR="007911AA" w:rsidRPr="00F83A81" w:rsidRDefault="007911AA">
            <w:pPr>
              <w:jc w:val="center"/>
              <w:rPr>
                <w:sz w:val="20"/>
                <w:szCs w:val="20"/>
              </w:rPr>
            </w:pPr>
            <w:r w:rsidRPr="00F83A81">
              <w:rPr>
                <w:sz w:val="20"/>
                <w:szCs w:val="20"/>
              </w:rPr>
              <w:t>голов</w:t>
            </w:r>
          </w:p>
        </w:tc>
        <w:tc>
          <w:tcPr>
            <w:tcW w:w="3240" w:type="dxa"/>
            <w:tcBorders>
              <w:top w:val="single" w:sz="4" w:space="0" w:color="auto"/>
              <w:left w:val="single" w:sz="4" w:space="0" w:color="auto"/>
              <w:bottom w:val="single" w:sz="4" w:space="0" w:color="auto"/>
              <w:right w:val="single" w:sz="4" w:space="0" w:color="auto"/>
            </w:tcBorders>
          </w:tcPr>
          <w:p w:rsidR="007911AA" w:rsidRPr="00F83A81" w:rsidRDefault="007911AA" w:rsidP="007911AA">
            <w:pPr>
              <w:ind w:left="1017"/>
              <w:rPr>
                <w:bCs/>
                <w:sz w:val="20"/>
                <w:szCs w:val="20"/>
              </w:rPr>
            </w:pPr>
            <w:r w:rsidRPr="00F83A81">
              <w:rPr>
                <w:bCs/>
                <w:sz w:val="20"/>
                <w:szCs w:val="20"/>
              </w:rPr>
              <w:t xml:space="preserve">       300</w:t>
            </w:r>
          </w:p>
        </w:tc>
      </w:tr>
      <w:tr w:rsidR="007911AA" w:rsidRPr="00F83A81" w:rsidTr="007911AA">
        <w:tc>
          <w:tcPr>
            <w:tcW w:w="3075" w:type="dxa"/>
            <w:tcBorders>
              <w:top w:val="single" w:sz="4" w:space="0" w:color="auto"/>
              <w:left w:val="single" w:sz="4" w:space="0" w:color="auto"/>
              <w:bottom w:val="single" w:sz="4" w:space="0" w:color="auto"/>
              <w:right w:val="single" w:sz="4" w:space="0" w:color="auto"/>
            </w:tcBorders>
            <w:hideMark/>
          </w:tcPr>
          <w:p w:rsidR="007911AA" w:rsidRPr="00F83A81" w:rsidRDefault="007911AA">
            <w:pPr>
              <w:ind w:left="267"/>
              <w:jc w:val="both"/>
              <w:rPr>
                <w:bCs/>
                <w:sz w:val="20"/>
                <w:szCs w:val="20"/>
              </w:rPr>
            </w:pPr>
            <w:r w:rsidRPr="00F83A81">
              <w:rPr>
                <w:sz w:val="20"/>
                <w:szCs w:val="20"/>
              </w:rPr>
              <w:t>Овцы, козы</w:t>
            </w:r>
          </w:p>
        </w:tc>
        <w:tc>
          <w:tcPr>
            <w:tcW w:w="3330" w:type="dxa"/>
            <w:tcBorders>
              <w:top w:val="single" w:sz="4" w:space="0" w:color="auto"/>
              <w:left w:val="single" w:sz="4" w:space="0" w:color="auto"/>
              <w:bottom w:val="single" w:sz="4" w:space="0" w:color="auto"/>
              <w:right w:val="single" w:sz="4" w:space="0" w:color="auto"/>
            </w:tcBorders>
            <w:hideMark/>
          </w:tcPr>
          <w:p w:rsidR="007911AA" w:rsidRPr="00F83A81" w:rsidRDefault="007911AA">
            <w:pPr>
              <w:jc w:val="center"/>
              <w:rPr>
                <w:sz w:val="20"/>
                <w:szCs w:val="20"/>
              </w:rPr>
            </w:pPr>
            <w:r w:rsidRPr="00F83A81">
              <w:rPr>
                <w:sz w:val="20"/>
                <w:szCs w:val="20"/>
              </w:rPr>
              <w:t>голов</w:t>
            </w:r>
          </w:p>
        </w:tc>
        <w:tc>
          <w:tcPr>
            <w:tcW w:w="3240" w:type="dxa"/>
            <w:tcBorders>
              <w:top w:val="single" w:sz="4" w:space="0" w:color="auto"/>
              <w:left w:val="single" w:sz="4" w:space="0" w:color="auto"/>
              <w:bottom w:val="single" w:sz="4" w:space="0" w:color="auto"/>
              <w:right w:val="single" w:sz="4" w:space="0" w:color="auto"/>
            </w:tcBorders>
          </w:tcPr>
          <w:p w:rsidR="007911AA" w:rsidRPr="00F83A81" w:rsidRDefault="007911AA" w:rsidP="007911AA">
            <w:pPr>
              <w:ind w:left="1017"/>
              <w:rPr>
                <w:bCs/>
                <w:sz w:val="20"/>
                <w:szCs w:val="20"/>
              </w:rPr>
            </w:pPr>
            <w:r w:rsidRPr="00F83A81">
              <w:rPr>
                <w:bCs/>
                <w:sz w:val="20"/>
                <w:szCs w:val="20"/>
              </w:rPr>
              <w:t xml:space="preserve">      1900</w:t>
            </w:r>
          </w:p>
        </w:tc>
      </w:tr>
      <w:tr w:rsidR="007911AA" w:rsidRPr="00F83A81" w:rsidTr="007911AA">
        <w:tc>
          <w:tcPr>
            <w:tcW w:w="3075" w:type="dxa"/>
            <w:tcBorders>
              <w:top w:val="single" w:sz="4" w:space="0" w:color="auto"/>
              <w:left w:val="single" w:sz="4" w:space="0" w:color="auto"/>
              <w:bottom w:val="single" w:sz="4" w:space="0" w:color="auto"/>
              <w:right w:val="single" w:sz="4" w:space="0" w:color="auto"/>
            </w:tcBorders>
            <w:hideMark/>
          </w:tcPr>
          <w:p w:rsidR="007911AA" w:rsidRPr="00F83A81" w:rsidRDefault="007911AA">
            <w:pPr>
              <w:ind w:left="267"/>
              <w:jc w:val="both"/>
              <w:rPr>
                <w:bCs/>
                <w:sz w:val="20"/>
                <w:szCs w:val="20"/>
              </w:rPr>
            </w:pPr>
            <w:r w:rsidRPr="00F83A81">
              <w:rPr>
                <w:sz w:val="20"/>
                <w:szCs w:val="20"/>
              </w:rPr>
              <w:t>птицы</w:t>
            </w:r>
          </w:p>
        </w:tc>
        <w:tc>
          <w:tcPr>
            <w:tcW w:w="3330" w:type="dxa"/>
            <w:tcBorders>
              <w:top w:val="single" w:sz="4" w:space="0" w:color="auto"/>
              <w:left w:val="single" w:sz="4" w:space="0" w:color="auto"/>
              <w:bottom w:val="single" w:sz="4" w:space="0" w:color="auto"/>
              <w:right w:val="single" w:sz="4" w:space="0" w:color="auto"/>
            </w:tcBorders>
            <w:hideMark/>
          </w:tcPr>
          <w:p w:rsidR="007911AA" w:rsidRPr="00F83A81" w:rsidRDefault="007911AA">
            <w:pPr>
              <w:jc w:val="center"/>
              <w:rPr>
                <w:sz w:val="20"/>
                <w:szCs w:val="20"/>
              </w:rPr>
            </w:pPr>
            <w:r w:rsidRPr="00F83A81">
              <w:rPr>
                <w:sz w:val="20"/>
                <w:szCs w:val="20"/>
              </w:rPr>
              <w:t>голов</w:t>
            </w:r>
          </w:p>
        </w:tc>
        <w:tc>
          <w:tcPr>
            <w:tcW w:w="3240" w:type="dxa"/>
            <w:tcBorders>
              <w:top w:val="single" w:sz="4" w:space="0" w:color="auto"/>
              <w:left w:val="single" w:sz="4" w:space="0" w:color="auto"/>
              <w:bottom w:val="single" w:sz="4" w:space="0" w:color="auto"/>
              <w:right w:val="single" w:sz="4" w:space="0" w:color="auto"/>
            </w:tcBorders>
          </w:tcPr>
          <w:p w:rsidR="007911AA" w:rsidRPr="00F83A81" w:rsidRDefault="007911AA" w:rsidP="007911AA">
            <w:pPr>
              <w:jc w:val="center"/>
              <w:rPr>
                <w:bCs/>
                <w:sz w:val="20"/>
                <w:szCs w:val="20"/>
              </w:rPr>
            </w:pPr>
            <w:r w:rsidRPr="00F83A81">
              <w:rPr>
                <w:bCs/>
                <w:sz w:val="20"/>
                <w:szCs w:val="20"/>
              </w:rPr>
              <w:t>1000</w:t>
            </w:r>
          </w:p>
        </w:tc>
      </w:tr>
      <w:tr w:rsidR="007911AA" w:rsidRPr="00F83A81" w:rsidTr="007911AA">
        <w:tc>
          <w:tcPr>
            <w:tcW w:w="3075" w:type="dxa"/>
            <w:tcBorders>
              <w:top w:val="single" w:sz="4" w:space="0" w:color="auto"/>
              <w:left w:val="single" w:sz="4" w:space="0" w:color="auto"/>
              <w:bottom w:val="single" w:sz="4" w:space="0" w:color="auto"/>
              <w:right w:val="single" w:sz="4" w:space="0" w:color="auto"/>
            </w:tcBorders>
            <w:hideMark/>
          </w:tcPr>
          <w:p w:rsidR="007911AA" w:rsidRPr="00F83A81" w:rsidRDefault="007911AA">
            <w:pPr>
              <w:ind w:left="267"/>
              <w:jc w:val="both"/>
              <w:rPr>
                <w:sz w:val="20"/>
                <w:szCs w:val="20"/>
              </w:rPr>
            </w:pPr>
            <w:r w:rsidRPr="00F83A81">
              <w:rPr>
                <w:sz w:val="20"/>
                <w:szCs w:val="20"/>
              </w:rPr>
              <w:t>лошади</w:t>
            </w:r>
          </w:p>
        </w:tc>
        <w:tc>
          <w:tcPr>
            <w:tcW w:w="3330" w:type="dxa"/>
            <w:tcBorders>
              <w:top w:val="single" w:sz="4" w:space="0" w:color="auto"/>
              <w:left w:val="single" w:sz="4" w:space="0" w:color="auto"/>
              <w:bottom w:val="single" w:sz="4" w:space="0" w:color="auto"/>
              <w:right w:val="single" w:sz="4" w:space="0" w:color="auto"/>
            </w:tcBorders>
            <w:hideMark/>
          </w:tcPr>
          <w:p w:rsidR="007911AA" w:rsidRPr="00F83A81" w:rsidRDefault="007911AA">
            <w:pPr>
              <w:jc w:val="center"/>
              <w:rPr>
                <w:sz w:val="20"/>
                <w:szCs w:val="20"/>
              </w:rPr>
            </w:pPr>
            <w:r w:rsidRPr="00F83A81">
              <w:rPr>
                <w:sz w:val="20"/>
                <w:szCs w:val="20"/>
              </w:rPr>
              <w:t>голов</w:t>
            </w:r>
          </w:p>
        </w:tc>
        <w:tc>
          <w:tcPr>
            <w:tcW w:w="3240" w:type="dxa"/>
            <w:tcBorders>
              <w:top w:val="single" w:sz="4" w:space="0" w:color="auto"/>
              <w:left w:val="single" w:sz="4" w:space="0" w:color="auto"/>
              <w:bottom w:val="single" w:sz="4" w:space="0" w:color="auto"/>
              <w:right w:val="single" w:sz="4" w:space="0" w:color="auto"/>
            </w:tcBorders>
          </w:tcPr>
          <w:p w:rsidR="007911AA" w:rsidRPr="00F83A81" w:rsidRDefault="007911AA" w:rsidP="007911AA">
            <w:pPr>
              <w:ind w:left="1017"/>
              <w:rPr>
                <w:sz w:val="20"/>
                <w:szCs w:val="20"/>
              </w:rPr>
            </w:pPr>
            <w:r w:rsidRPr="00F83A81">
              <w:rPr>
                <w:sz w:val="20"/>
                <w:szCs w:val="20"/>
              </w:rPr>
              <w:t xml:space="preserve">        195</w:t>
            </w:r>
          </w:p>
        </w:tc>
      </w:tr>
    </w:tbl>
    <w:p w:rsidR="00F34F6A" w:rsidRPr="00F83A81" w:rsidRDefault="00F34F6A" w:rsidP="00F83A81">
      <w:pPr>
        <w:pStyle w:val="a7"/>
        <w:jc w:val="center"/>
        <w:rPr>
          <w:rFonts w:ascii="Times New Roman" w:hAnsi="Times New Roman" w:cs="Times New Roman"/>
          <w:lang w:eastAsia="ru-RU"/>
        </w:rPr>
      </w:pPr>
      <w:r w:rsidRPr="00F83A81">
        <w:rPr>
          <w:rFonts w:ascii="Times New Roman" w:hAnsi="Times New Roman" w:cs="Times New Roman"/>
          <w:lang w:eastAsia="ru-RU"/>
        </w:rPr>
        <w:t>КУЛЬТУРА</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xml:space="preserve">Сфера культуры </w:t>
      </w:r>
      <w:r w:rsidR="006D4134" w:rsidRPr="00F83A81">
        <w:rPr>
          <w:rFonts w:ascii="Times New Roman" w:hAnsi="Times New Roman" w:cs="Times New Roman"/>
          <w:lang w:eastAsia="ru-RU"/>
        </w:rPr>
        <w:t xml:space="preserve">в селе </w:t>
      </w:r>
      <w:proofErr w:type="spellStart"/>
      <w:r w:rsidR="006D4134" w:rsidRPr="00F83A81">
        <w:rPr>
          <w:rFonts w:ascii="Times New Roman" w:hAnsi="Times New Roman" w:cs="Times New Roman"/>
          <w:lang w:eastAsia="ru-RU"/>
        </w:rPr>
        <w:t>Бельтирское</w:t>
      </w:r>
      <w:proofErr w:type="spellEnd"/>
      <w:r w:rsidRPr="00F83A81">
        <w:rPr>
          <w:rFonts w:ascii="Times New Roman" w:hAnsi="Times New Roman" w:cs="Times New Roman"/>
          <w:lang w:eastAsia="ru-RU"/>
        </w:rPr>
        <w:t xml:space="preserve"> представлена двумя учреждениями культуры: МКУК «</w:t>
      </w:r>
      <w:proofErr w:type="spellStart"/>
      <w:r w:rsidR="00096422" w:rsidRPr="00F83A81">
        <w:rPr>
          <w:rFonts w:ascii="Times New Roman" w:hAnsi="Times New Roman" w:cs="Times New Roman"/>
          <w:lang w:eastAsia="ru-RU"/>
        </w:rPr>
        <w:t>Бельтирский</w:t>
      </w:r>
      <w:proofErr w:type="spellEnd"/>
      <w:r w:rsidR="00096422" w:rsidRPr="00F83A81">
        <w:rPr>
          <w:rFonts w:ascii="Times New Roman" w:hAnsi="Times New Roman" w:cs="Times New Roman"/>
          <w:lang w:eastAsia="ru-RU"/>
        </w:rPr>
        <w:t xml:space="preserve"> СДКД»</w:t>
      </w:r>
      <w:r w:rsidRPr="00F83A81">
        <w:rPr>
          <w:rFonts w:ascii="Times New Roman" w:hAnsi="Times New Roman" w:cs="Times New Roman"/>
          <w:lang w:eastAsia="ru-RU"/>
        </w:rPr>
        <w:t>, М</w:t>
      </w:r>
      <w:r w:rsidR="00096422" w:rsidRPr="00F83A81">
        <w:rPr>
          <w:rFonts w:ascii="Times New Roman" w:hAnsi="Times New Roman" w:cs="Times New Roman"/>
          <w:lang w:eastAsia="ru-RU"/>
        </w:rPr>
        <w:t>Б</w:t>
      </w:r>
      <w:r w:rsidRPr="00F83A81">
        <w:rPr>
          <w:rFonts w:ascii="Times New Roman" w:hAnsi="Times New Roman" w:cs="Times New Roman"/>
          <w:lang w:eastAsia="ru-RU"/>
        </w:rPr>
        <w:t>УК «</w:t>
      </w:r>
      <w:r w:rsidR="00096422" w:rsidRPr="00F83A81">
        <w:rPr>
          <w:rFonts w:ascii="Times New Roman" w:hAnsi="Times New Roman" w:cs="Times New Roman"/>
          <w:lang w:eastAsia="ru-RU"/>
        </w:rPr>
        <w:t xml:space="preserve">Центральная </w:t>
      </w:r>
      <w:proofErr w:type="spellStart"/>
      <w:r w:rsidR="00096422" w:rsidRPr="00F83A81">
        <w:rPr>
          <w:rFonts w:ascii="Times New Roman" w:hAnsi="Times New Roman" w:cs="Times New Roman"/>
          <w:lang w:eastAsia="ru-RU"/>
        </w:rPr>
        <w:t>Аскизская</w:t>
      </w:r>
      <w:proofErr w:type="spellEnd"/>
      <w:r w:rsidR="00096422" w:rsidRPr="00F83A81">
        <w:rPr>
          <w:rFonts w:ascii="Times New Roman" w:hAnsi="Times New Roman" w:cs="Times New Roman"/>
          <w:lang w:eastAsia="ru-RU"/>
        </w:rPr>
        <w:t xml:space="preserve"> библиотека</w:t>
      </w:r>
      <w:r w:rsidRPr="00F83A81">
        <w:rPr>
          <w:rFonts w:ascii="Times New Roman" w:hAnsi="Times New Roman" w:cs="Times New Roman"/>
          <w:lang w:eastAsia="ru-RU"/>
        </w:rPr>
        <w:t>».</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Слабая материально-техническая база не позволяет организовывать мероприятия на высшем уровне, снижаются популярность и значимость досуговых учреждений культуры.</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МКУК «</w:t>
      </w:r>
      <w:proofErr w:type="spellStart"/>
      <w:r w:rsidR="006D4134" w:rsidRPr="00F83A81">
        <w:rPr>
          <w:rFonts w:ascii="Times New Roman" w:hAnsi="Times New Roman" w:cs="Times New Roman"/>
          <w:lang w:eastAsia="ru-RU"/>
        </w:rPr>
        <w:t>Бельтирское</w:t>
      </w:r>
      <w:r w:rsidRPr="00F83A81">
        <w:rPr>
          <w:rFonts w:ascii="Times New Roman" w:hAnsi="Times New Roman" w:cs="Times New Roman"/>
          <w:lang w:eastAsia="ru-RU"/>
        </w:rPr>
        <w:t>ская</w:t>
      </w:r>
      <w:proofErr w:type="spellEnd"/>
      <w:r w:rsidRPr="00F83A81">
        <w:rPr>
          <w:rFonts w:ascii="Times New Roman" w:hAnsi="Times New Roman" w:cs="Times New Roman"/>
          <w:lang w:eastAsia="ru-RU"/>
        </w:rPr>
        <w:t xml:space="preserve"> поселковая библиотека»</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w:t>
      </w:r>
    </w:p>
    <w:p w:rsidR="00F34F6A" w:rsidRPr="00F83A81" w:rsidRDefault="00096422" w:rsidP="004E7355">
      <w:pPr>
        <w:pStyle w:val="a7"/>
        <w:rPr>
          <w:rFonts w:ascii="Times New Roman" w:hAnsi="Times New Roman" w:cs="Times New Roman"/>
          <w:lang w:eastAsia="ru-RU"/>
        </w:rPr>
      </w:pPr>
      <w:r w:rsidRPr="00F83A81">
        <w:rPr>
          <w:rFonts w:ascii="Times New Roman" w:hAnsi="Times New Roman" w:cs="Times New Roman"/>
          <w:lang w:eastAsia="ru-RU"/>
        </w:rPr>
        <w:t xml:space="preserve">     </w:t>
      </w:r>
      <w:r w:rsidR="00F34F6A" w:rsidRPr="00F83A81">
        <w:rPr>
          <w:rFonts w:ascii="Times New Roman" w:hAnsi="Times New Roman" w:cs="Times New Roman"/>
          <w:lang w:eastAsia="ru-RU"/>
        </w:rPr>
        <w:t>Поселковая библиотека находится в отдельно стоящем одноэтажном здании. Персонал состоит из 2 человек. Ведется большая работа с читателями, внедряются в практику новые формы работы, проводят массовые мероприятия.</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w:t>
      </w:r>
    </w:p>
    <w:p w:rsidR="00096422" w:rsidRPr="00F83A81" w:rsidRDefault="00096422" w:rsidP="004E7355">
      <w:pPr>
        <w:pStyle w:val="a7"/>
        <w:rPr>
          <w:rFonts w:ascii="Times New Roman" w:hAnsi="Times New Roman" w:cs="Times New Roman"/>
          <w:lang w:eastAsia="ru-RU"/>
        </w:rPr>
      </w:pPr>
      <w:r w:rsidRPr="00F83A81">
        <w:rPr>
          <w:rFonts w:ascii="Times New Roman" w:hAnsi="Times New Roman" w:cs="Times New Roman"/>
          <w:lang w:eastAsia="ru-RU"/>
        </w:rPr>
        <w:t>МКУК «</w:t>
      </w:r>
      <w:proofErr w:type="spellStart"/>
      <w:r w:rsidRPr="00F83A81">
        <w:rPr>
          <w:rFonts w:ascii="Times New Roman" w:hAnsi="Times New Roman" w:cs="Times New Roman"/>
          <w:lang w:eastAsia="ru-RU"/>
        </w:rPr>
        <w:t>Бельтирский</w:t>
      </w:r>
      <w:proofErr w:type="spellEnd"/>
      <w:r w:rsidRPr="00F83A81">
        <w:rPr>
          <w:rFonts w:ascii="Times New Roman" w:hAnsi="Times New Roman" w:cs="Times New Roman"/>
          <w:lang w:eastAsia="ru-RU"/>
        </w:rPr>
        <w:t xml:space="preserve"> СДКД»</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xml:space="preserve">            </w:t>
      </w:r>
      <w:proofErr w:type="gramStart"/>
      <w:r w:rsidRPr="00F83A81">
        <w:rPr>
          <w:rFonts w:ascii="Times New Roman" w:hAnsi="Times New Roman" w:cs="Times New Roman"/>
          <w:lang w:eastAsia="ru-RU"/>
        </w:rPr>
        <w:t>Здание двухэтажное, кирпичное с шиферной кровлей. 1 этаж – зрительный зал на 250 мест, фойе, вестибюль, раздевалка, кабинеты, кабинет директора.</w:t>
      </w:r>
      <w:proofErr w:type="gramEnd"/>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Творческие коллективы ДК являются неоднократными призерами районных, конкурсов и фестивалей. Для дальнейшего развития и творческого роста необходимо приобретение музыкальной аппаратуры и инструментов, костюмов, обновление материально-технической базы, финансирования выездов на конкурсы и фестивали.</w:t>
      </w:r>
    </w:p>
    <w:p w:rsidR="007911AA" w:rsidRPr="00F83A81" w:rsidRDefault="007911AA" w:rsidP="007911AA">
      <w:pPr>
        <w:pStyle w:val="a3"/>
        <w:jc w:val="both"/>
      </w:pPr>
      <w:r w:rsidRPr="00F83A81">
        <w:t xml:space="preserve">        В 1985 открыт памятник «40-летие Победы в Великой Отечественной войне»</w:t>
      </w:r>
      <w:proofErr w:type="gramStart"/>
      <w:r w:rsidRPr="00F83A81">
        <w:t>.В</w:t>
      </w:r>
      <w:proofErr w:type="gramEnd"/>
      <w:r w:rsidRPr="00F83A81">
        <w:t xml:space="preserve"> 2010 открыт храм в честь иконы Божией Матери </w:t>
      </w:r>
      <w:proofErr w:type="spellStart"/>
      <w:r w:rsidRPr="00F83A81">
        <w:t>Скоропослушницы</w:t>
      </w:r>
      <w:proofErr w:type="spellEnd"/>
      <w:r w:rsidRPr="00F83A81">
        <w:t>.</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w:t>
      </w:r>
    </w:p>
    <w:p w:rsidR="00F34F6A" w:rsidRPr="00F83A81" w:rsidRDefault="00FA1199" w:rsidP="00FA1199">
      <w:pPr>
        <w:pStyle w:val="a7"/>
        <w:jc w:val="center"/>
        <w:rPr>
          <w:rFonts w:ascii="Times New Roman" w:hAnsi="Times New Roman" w:cs="Times New Roman"/>
          <w:b/>
          <w:lang w:eastAsia="ru-RU"/>
        </w:rPr>
      </w:pPr>
      <w:r w:rsidRPr="00F83A81">
        <w:rPr>
          <w:rFonts w:ascii="Times New Roman" w:hAnsi="Times New Roman" w:cs="Times New Roman"/>
          <w:b/>
          <w:lang w:eastAsia="ru-RU"/>
        </w:rPr>
        <w:t>1.4.</w:t>
      </w:r>
      <w:r w:rsidR="00F34F6A" w:rsidRPr="00F83A81">
        <w:rPr>
          <w:rFonts w:ascii="Times New Roman" w:hAnsi="Times New Roman" w:cs="Times New Roman"/>
          <w:b/>
          <w:lang w:eastAsia="ru-RU"/>
        </w:rPr>
        <w:t xml:space="preserve"> ЖИЛИЩНО-КОМУНАЛЬНОЕ ХОЗЯЙСТВО</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w:t>
      </w:r>
    </w:p>
    <w:p w:rsidR="00F34F6A" w:rsidRPr="00F83A81" w:rsidRDefault="00F34F6A" w:rsidP="00B345C8">
      <w:pPr>
        <w:pStyle w:val="a7"/>
        <w:jc w:val="center"/>
        <w:rPr>
          <w:rFonts w:ascii="Times New Roman" w:hAnsi="Times New Roman" w:cs="Times New Roman"/>
          <w:lang w:eastAsia="ru-RU"/>
        </w:rPr>
      </w:pPr>
      <w:r w:rsidRPr="00F83A81">
        <w:rPr>
          <w:rFonts w:ascii="Times New Roman" w:hAnsi="Times New Roman" w:cs="Times New Roman"/>
          <w:lang w:eastAsia="ru-RU"/>
        </w:rPr>
        <w:t>Инженерная инфраструктура</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w:t>
      </w:r>
    </w:p>
    <w:p w:rsidR="00E11F69" w:rsidRPr="00F83A81" w:rsidRDefault="00F34F6A" w:rsidP="00E11F69">
      <w:pPr>
        <w:autoSpaceDE w:val="0"/>
        <w:autoSpaceDN w:val="0"/>
        <w:adjustRightInd w:val="0"/>
        <w:ind w:right="-6"/>
        <w:jc w:val="both"/>
        <w:rPr>
          <w:sz w:val="20"/>
          <w:szCs w:val="20"/>
        </w:rPr>
      </w:pPr>
      <w:r w:rsidRPr="00F83A81">
        <w:t xml:space="preserve">На территории поселения функции поставщика по обеспечению электроэнергией для нужд населения, предприятий, организаций и объектов социально-культурной сферы выполняют </w:t>
      </w:r>
      <w:r w:rsidR="00E11F69" w:rsidRPr="00F83A81">
        <w:rPr>
          <w:sz w:val="20"/>
          <w:szCs w:val="20"/>
        </w:rPr>
        <w:t xml:space="preserve">    - Филиал ОАО «</w:t>
      </w:r>
      <w:proofErr w:type="spellStart"/>
      <w:r w:rsidR="00E11F69" w:rsidRPr="00F83A81">
        <w:rPr>
          <w:sz w:val="20"/>
          <w:szCs w:val="20"/>
        </w:rPr>
        <w:t>МРСКСибири</w:t>
      </w:r>
      <w:proofErr w:type="spellEnd"/>
      <w:proofErr w:type="gramStart"/>
      <w:r w:rsidR="00E11F69" w:rsidRPr="00F83A81">
        <w:rPr>
          <w:sz w:val="20"/>
          <w:szCs w:val="20"/>
        </w:rPr>
        <w:t>»-</w:t>
      </w:r>
      <w:proofErr w:type="spellStart"/>
      <w:proofErr w:type="gramEnd"/>
      <w:r w:rsidR="00E11F69" w:rsidRPr="00F83A81">
        <w:rPr>
          <w:sz w:val="20"/>
          <w:szCs w:val="20"/>
        </w:rPr>
        <w:t>Хакасэнерго</w:t>
      </w:r>
      <w:proofErr w:type="spellEnd"/>
      <w:r w:rsidR="00E11F69" w:rsidRPr="00F83A81">
        <w:rPr>
          <w:sz w:val="20"/>
          <w:szCs w:val="20"/>
        </w:rPr>
        <w:t>.</w:t>
      </w:r>
    </w:p>
    <w:p w:rsidR="00E11F69" w:rsidRPr="00F83A81" w:rsidRDefault="00F34F6A" w:rsidP="00E11F69">
      <w:pPr>
        <w:autoSpaceDE w:val="0"/>
        <w:autoSpaceDN w:val="0"/>
        <w:adjustRightInd w:val="0"/>
        <w:ind w:right="-6"/>
        <w:jc w:val="both"/>
        <w:rPr>
          <w:sz w:val="20"/>
          <w:szCs w:val="20"/>
        </w:rPr>
      </w:pPr>
      <w:r w:rsidRPr="00F83A81">
        <w:t xml:space="preserve">            Для обеспечения </w:t>
      </w:r>
      <w:r w:rsidR="00E11F69" w:rsidRPr="00F83A81">
        <w:t xml:space="preserve">теплом  организаций и населения занимается </w:t>
      </w:r>
      <w:r w:rsidR="00E11F69" w:rsidRPr="00F83A81">
        <w:rPr>
          <w:sz w:val="20"/>
          <w:szCs w:val="20"/>
        </w:rPr>
        <w:t xml:space="preserve">  - МУП «</w:t>
      </w:r>
      <w:proofErr w:type="spellStart"/>
      <w:r w:rsidR="00E11F69" w:rsidRPr="00F83A81">
        <w:rPr>
          <w:sz w:val="20"/>
          <w:szCs w:val="20"/>
        </w:rPr>
        <w:t>Бельтирская</w:t>
      </w:r>
      <w:proofErr w:type="spellEnd"/>
      <w:r w:rsidR="00E11F69" w:rsidRPr="00F83A81">
        <w:rPr>
          <w:sz w:val="20"/>
          <w:szCs w:val="20"/>
        </w:rPr>
        <w:t xml:space="preserve"> ТСК»</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На балансе предприятий находятся:</w:t>
      </w:r>
      <w:r w:rsidR="00E11F69" w:rsidRPr="00F83A81">
        <w:rPr>
          <w:rFonts w:ascii="Times New Roman" w:hAnsi="Times New Roman" w:cs="Times New Roman"/>
          <w:lang w:eastAsia="ru-RU"/>
        </w:rPr>
        <w:t xml:space="preserve"> котельная, 1,119</w:t>
      </w:r>
      <w:r w:rsidRPr="00F83A81">
        <w:rPr>
          <w:rFonts w:ascii="Times New Roman" w:hAnsi="Times New Roman" w:cs="Times New Roman"/>
          <w:lang w:eastAsia="ru-RU"/>
        </w:rPr>
        <w:t xml:space="preserve"> км</w:t>
      </w:r>
      <w:proofErr w:type="gramStart"/>
      <w:r w:rsidRPr="00F83A81">
        <w:rPr>
          <w:rFonts w:ascii="Times New Roman" w:hAnsi="Times New Roman" w:cs="Times New Roman"/>
          <w:lang w:eastAsia="ru-RU"/>
        </w:rPr>
        <w:t>.</w:t>
      </w:r>
      <w:proofErr w:type="gramEnd"/>
      <w:r w:rsidRPr="00F83A81">
        <w:rPr>
          <w:rFonts w:ascii="Times New Roman" w:hAnsi="Times New Roman" w:cs="Times New Roman"/>
          <w:lang w:eastAsia="ru-RU"/>
        </w:rPr>
        <w:t xml:space="preserve"> </w:t>
      </w:r>
      <w:proofErr w:type="gramStart"/>
      <w:r w:rsidRPr="00F83A81">
        <w:rPr>
          <w:rFonts w:ascii="Times New Roman" w:hAnsi="Times New Roman" w:cs="Times New Roman"/>
          <w:lang w:eastAsia="ru-RU"/>
        </w:rPr>
        <w:t>т</w:t>
      </w:r>
      <w:proofErr w:type="gramEnd"/>
      <w:r w:rsidRPr="00F83A81">
        <w:rPr>
          <w:rFonts w:ascii="Times New Roman" w:hAnsi="Times New Roman" w:cs="Times New Roman"/>
          <w:lang w:eastAsia="ru-RU"/>
        </w:rPr>
        <w:t>епловых сетей в 2-х трубном  Общая численность персонала на 01.01.201</w:t>
      </w:r>
      <w:r w:rsidR="00E11F69" w:rsidRPr="00F83A81">
        <w:rPr>
          <w:rFonts w:ascii="Times New Roman" w:hAnsi="Times New Roman" w:cs="Times New Roman"/>
          <w:lang w:eastAsia="ru-RU"/>
        </w:rPr>
        <w:t>8</w:t>
      </w:r>
      <w:r w:rsidRPr="00F83A81">
        <w:rPr>
          <w:rFonts w:ascii="Times New Roman" w:hAnsi="Times New Roman" w:cs="Times New Roman"/>
          <w:lang w:eastAsia="ru-RU"/>
        </w:rPr>
        <w:t xml:space="preserve">г. составляет </w:t>
      </w:r>
      <w:r w:rsidR="00E11F69" w:rsidRPr="00F83A81">
        <w:rPr>
          <w:rFonts w:ascii="Times New Roman" w:hAnsi="Times New Roman" w:cs="Times New Roman"/>
          <w:lang w:eastAsia="ru-RU"/>
        </w:rPr>
        <w:t>13</w:t>
      </w:r>
      <w:r w:rsidRPr="00F83A81">
        <w:rPr>
          <w:rFonts w:ascii="Times New Roman" w:hAnsi="Times New Roman" w:cs="Times New Roman"/>
          <w:lang w:eastAsia="ru-RU"/>
        </w:rPr>
        <w:t xml:space="preserve"> человек.</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xml:space="preserve">                       Основными проблемами предприятия являются – ограниченная платежеспособность населения и большой износ </w:t>
      </w:r>
      <w:r w:rsidR="00E11F69" w:rsidRPr="00F83A81">
        <w:rPr>
          <w:rFonts w:ascii="Times New Roman" w:hAnsi="Times New Roman" w:cs="Times New Roman"/>
          <w:lang w:eastAsia="ru-RU"/>
        </w:rPr>
        <w:t xml:space="preserve">тепловых сетей </w:t>
      </w:r>
      <w:r w:rsidRPr="00F83A81">
        <w:rPr>
          <w:rFonts w:ascii="Times New Roman" w:hAnsi="Times New Roman" w:cs="Times New Roman"/>
          <w:lang w:eastAsia="ru-RU"/>
        </w:rPr>
        <w:t>и основных средств.</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По состоянию на 01.01.201</w:t>
      </w:r>
      <w:r w:rsidR="00E11F69" w:rsidRPr="00F83A81">
        <w:rPr>
          <w:rFonts w:ascii="Times New Roman" w:hAnsi="Times New Roman" w:cs="Times New Roman"/>
          <w:lang w:eastAsia="ru-RU"/>
        </w:rPr>
        <w:t>8</w:t>
      </w:r>
      <w:r w:rsidRPr="00F83A81">
        <w:rPr>
          <w:rFonts w:ascii="Times New Roman" w:hAnsi="Times New Roman" w:cs="Times New Roman"/>
          <w:lang w:eastAsia="ru-RU"/>
        </w:rPr>
        <w:t xml:space="preserve"> года общая площадь жилищного фонда составляет </w:t>
      </w:r>
      <w:r w:rsidR="00F83A81" w:rsidRPr="00F83A81">
        <w:rPr>
          <w:rFonts w:ascii="Times New Roman" w:hAnsi="Times New Roman" w:cs="Times New Roman"/>
          <w:lang w:eastAsia="ru-RU"/>
        </w:rPr>
        <w:t>39600,0</w:t>
      </w:r>
      <w:r w:rsidRPr="00F83A81">
        <w:rPr>
          <w:rFonts w:ascii="Times New Roman" w:hAnsi="Times New Roman" w:cs="Times New Roman"/>
          <w:lang w:eastAsia="ru-RU"/>
        </w:rPr>
        <w:t xml:space="preserve"> кв. метров.</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Муниципальный жилой фонд представлен зданиями</w:t>
      </w:r>
      <w:r w:rsidR="00E11F69" w:rsidRPr="00F83A81">
        <w:rPr>
          <w:rFonts w:ascii="Times New Roman" w:hAnsi="Times New Roman" w:cs="Times New Roman"/>
          <w:lang w:eastAsia="ru-RU"/>
        </w:rPr>
        <w:t xml:space="preserve"> </w:t>
      </w:r>
      <w:r w:rsidRPr="00F83A81">
        <w:rPr>
          <w:rFonts w:ascii="Times New Roman" w:hAnsi="Times New Roman" w:cs="Times New Roman"/>
          <w:lang w:eastAsia="ru-RU"/>
        </w:rPr>
        <w:t>двух и одно</w:t>
      </w:r>
      <w:r w:rsidR="00E11F69" w:rsidRPr="00F83A81">
        <w:rPr>
          <w:rFonts w:ascii="Times New Roman" w:hAnsi="Times New Roman" w:cs="Times New Roman"/>
          <w:lang w:eastAsia="ru-RU"/>
        </w:rPr>
        <w:t xml:space="preserve"> квартирными домами</w:t>
      </w:r>
      <w:r w:rsidRPr="00F83A81">
        <w:rPr>
          <w:rFonts w:ascii="Times New Roman" w:hAnsi="Times New Roman" w:cs="Times New Roman"/>
          <w:lang w:eastAsia="ru-RU"/>
        </w:rPr>
        <w:t>.</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w:t>
      </w:r>
    </w:p>
    <w:p w:rsidR="00F34F6A" w:rsidRPr="00F83A81" w:rsidRDefault="00F34F6A" w:rsidP="00B345C8">
      <w:pPr>
        <w:pStyle w:val="a7"/>
        <w:jc w:val="center"/>
        <w:rPr>
          <w:rFonts w:ascii="Times New Roman" w:hAnsi="Times New Roman" w:cs="Times New Roman"/>
          <w:lang w:eastAsia="ru-RU"/>
        </w:rPr>
      </w:pPr>
      <w:r w:rsidRPr="00F83A81">
        <w:rPr>
          <w:rFonts w:ascii="Times New Roman" w:hAnsi="Times New Roman" w:cs="Times New Roman"/>
          <w:lang w:eastAsia="ru-RU"/>
        </w:rPr>
        <w:lastRenderedPageBreak/>
        <w:t>Свалки</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xml:space="preserve">На территории </w:t>
      </w:r>
      <w:r w:rsidR="00F83A81">
        <w:rPr>
          <w:rFonts w:ascii="Times New Roman" w:hAnsi="Times New Roman" w:cs="Times New Roman"/>
          <w:lang w:eastAsia="ru-RU"/>
        </w:rPr>
        <w:t>села</w:t>
      </w:r>
      <w:r w:rsidRPr="00F83A81">
        <w:rPr>
          <w:rFonts w:ascii="Times New Roman" w:hAnsi="Times New Roman" w:cs="Times New Roman"/>
          <w:lang w:eastAsia="ru-RU"/>
        </w:rPr>
        <w:t xml:space="preserve"> отсутствует полигон твердых бытовых отходов для вывоза мусора, в связи</w:t>
      </w:r>
      <w:r w:rsidR="00E11F69" w:rsidRPr="00F83A81">
        <w:rPr>
          <w:rFonts w:ascii="Times New Roman" w:hAnsi="Times New Roman" w:cs="Times New Roman"/>
          <w:lang w:eastAsia="ru-RU"/>
        </w:rPr>
        <w:t>,</w:t>
      </w:r>
      <w:r w:rsidRPr="00F83A81">
        <w:rPr>
          <w:rFonts w:ascii="Times New Roman" w:hAnsi="Times New Roman" w:cs="Times New Roman"/>
          <w:lang w:eastAsia="ru-RU"/>
        </w:rPr>
        <w:t xml:space="preserve"> с чем образовал</w:t>
      </w:r>
      <w:r w:rsidR="00F83A81">
        <w:rPr>
          <w:rFonts w:ascii="Times New Roman" w:hAnsi="Times New Roman" w:cs="Times New Roman"/>
          <w:lang w:eastAsia="ru-RU"/>
        </w:rPr>
        <w:t>ись</w:t>
      </w:r>
      <w:r w:rsidRPr="00F83A81">
        <w:rPr>
          <w:rFonts w:ascii="Times New Roman" w:hAnsi="Times New Roman" w:cs="Times New Roman"/>
          <w:lang w:eastAsia="ru-RU"/>
        </w:rPr>
        <w:t xml:space="preserve"> </w:t>
      </w:r>
      <w:proofErr w:type="spellStart"/>
      <w:r w:rsidRPr="00F83A81">
        <w:rPr>
          <w:rFonts w:ascii="Times New Roman" w:hAnsi="Times New Roman" w:cs="Times New Roman"/>
          <w:lang w:eastAsia="ru-RU"/>
        </w:rPr>
        <w:t>несанкцонированн</w:t>
      </w:r>
      <w:r w:rsidR="00F83A81">
        <w:rPr>
          <w:rFonts w:ascii="Times New Roman" w:hAnsi="Times New Roman" w:cs="Times New Roman"/>
          <w:lang w:eastAsia="ru-RU"/>
        </w:rPr>
        <w:t>ые</w:t>
      </w:r>
      <w:proofErr w:type="spellEnd"/>
      <w:r w:rsidRPr="00F83A81">
        <w:rPr>
          <w:rFonts w:ascii="Times New Roman" w:hAnsi="Times New Roman" w:cs="Times New Roman"/>
          <w:lang w:eastAsia="ru-RU"/>
        </w:rPr>
        <w:t xml:space="preserve"> свалк</w:t>
      </w:r>
      <w:r w:rsidR="00F83A81">
        <w:rPr>
          <w:rFonts w:ascii="Times New Roman" w:hAnsi="Times New Roman" w:cs="Times New Roman"/>
          <w:lang w:eastAsia="ru-RU"/>
        </w:rPr>
        <w:t>и</w:t>
      </w:r>
      <w:r w:rsidRPr="00F83A81">
        <w:rPr>
          <w:rFonts w:ascii="Times New Roman" w:hAnsi="Times New Roman" w:cs="Times New Roman"/>
          <w:lang w:eastAsia="ru-RU"/>
        </w:rPr>
        <w:t>. Свалк</w:t>
      </w:r>
      <w:r w:rsidR="00F83A81">
        <w:rPr>
          <w:rFonts w:ascii="Times New Roman" w:hAnsi="Times New Roman" w:cs="Times New Roman"/>
          <w:lang w:eastAsia="ru-RU"/>
        </w:rPr>
        <w:t>и</w:t>
      </w:r>
      <w:r w:rsidRPr="00F83A81">
        <w:rPr>
          <w:rFonts w:ascii="Times New Roman" w:hAnsi="Times New Roman" w:cs="Times New Roman"/>
          <w:lang w:eastAsia="ru-RU"/>
        </w:rPr>
        <w:t xml:space="preserve"> не ликвидирован</w:t>
      </w:r>
      <w:r w:rsidR="00F83A81">
        <w:rPr>
          <w:rFonts w:ascii="Times New Roman" w:hAnsi="Times New Roman" w:cs="Times New Roman"/>
          <w:lang w:eastAsia="ru-RU"/>
        </w:rPr>
        <w:t>ы</w:t>
      </w:r>
      <w:r w:rsidRPr="00F83A81">
        <w:rPr>
          <w:rFonts w:ascii="Times New Roman" w:hAnsi="Times New Roman" w:cs="Times New Roman"/>
          <w:lang w:eastAsia="ru-RU"/>
        </w:rPr>
        <w:t xml:space="preserve"> в полном объеме. Принимаются все возможные меры по ликвидации и недопущению разрастания  свалки</w:t>
      </w:r>
      <w:r w:rsidR="00F83A81">
        <w:rPr>
          <w:rFonts w:ascii="Times New Roman" w:hAnsi="Times New Roman" w:cs="Times New Roman"/>
          <w:lang w:eastAsia="ru-RU"/>
        </w:rPr>
        <w:t xml:space="preserve"> возле железной дороги</w:t>
      </w:r>
      <w:r w:rsidRPr="00F83A81">
        <w:rPr>
          <w:rFonts w:ascii="Times New Roman" w:hAnsi="Times New Roman" w:cs="Times New Roman"/>
          <w:lang w:eastAsia="ru-RU"/>
        </w:rPr>
        <w:t>.</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xml:space="preserve">Осенью </w:t>
      </w:r>
      <w:r w:rsidR="00FE6F97" w:rsidRPr="00F83A81">
        <w:rPr>
          <w:rFonts w:ascii="Times New Roman" w:hAnsi="Times New Roman" w:cs="Times New Roman"/>
          <w:lang w:eastAsia="ru-RU"/>
        </w:rPr>
        <w:t>2017</w:t>
      </w:r>
      <w:r w:rsidRPr="00F83A81">
        <w:rPr>
          <w:rFonts w:ascii="Times New Roman" w:hAnsi="Times New Roman" w:cs="Times New Roman"/>
          <w:lang w:eastAsia="ru-RU"/>
        </w:rPr>
        <w:t xml:space="preserve"> года с ООО «</w:t>
      </w:r>
      <w:proofErr w:type="spellStart"/>
      <w:r w:rsidRPr="00F83A81">
        <w:rPr>
          <w:rFonts w:ascii="Times New Roman" w:hAnsi="Times New Roman" w:cs="Times New Roman"/>
          <w:lang w:eastAsia="ru-RU"/>
        </w:rPr>
        <w:t>ХакасГрадСтрой</w:t>
      </w:r>
      <w:proofErr w:type="spellEnd"/>
      <w:r w:rsidRPr="00F83A81">
        <w:rPr>
          <w:rFonts w:ascii="Times New Roman" w:hAnsi="Times New Roman" w:cs="Times New Roman"/>
          <w:lang w:eastAsia="ru-RU"/>
        </w:rPr>
        <w:t>» заключен договор на оказание услуг по утилизации ТБО на полигоне, расположенном на территории с</w:t>
      </w:r>
      <w:proofErr w:type="gramStart"/>
      <w:r w:rsidRPr="00F83A81">
        <w:rPr>
          <w:rFonts w:ascii="Times New Roman" w:hAnsi="Times New Roman" w:cs="Times New Roman"/>
          <w:lang w:eastAsia="ru-RU"/>
        </w:rPr>
        <w:t>.</w:t>
      </w:r>
      <w:r w:rsidR="00F02978">
        <w:rPr>
          <w:rFonts w:ascii="Times New Roman" w:hAnsi="Times New Roman" w:cs="Times New Roman"/>
          <w:lang w:eastAsia="ru-RU"/>
        </w:rPr>
        <w:t>А</w:t>
      </w:r>
      <w:proofErr w:type="gramEnd"/>
      <w:r w:rsidR="00F02978">
        <w:rPr>
          <w:rFonts w:ascii="Times New Roman" w:hAnsi="Times New Roman" w:cs="Times New Roman"/>
          <w:lang w:eastAsia="ru-RU"/>
        </w:rPr>
        <w:t>скиз</w:t>
      </w:r>
      <w:r w:rsidR="00AF7BBB">
        <w:rPr>
          <w:rFonts w:ascii="Times New Roman" w:hAnsi="Times New Roman" w:cs="Times New Roman"/>
          <w:lang w:eastAsia="ru-RU"/>
        </w:rPr>
        <w:t xml:space="preserve"> </w:t>
      </w:r>
      <w:r w:rsidRPr="00F83A81">
        <w:rPr>
          <w:rFonts w:ascii="Times New Roman" w:hAnsi="Times New Roman" w:cs="Times New Roman"/>
          <w:lang w:eastAsia="ru-RU"/>
        </w:rPr>
        <w:t>.</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Также на территории несанкционированной свалки размещены знаки «свалка запрещена», перекопаны подъездные пути, по мере необходимости производится опашка границ несанкционированной свалки.</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Кроме этого ведутся разъяснительные беседы с населением на сходах граждан, размещается информация в СМИ о запрете несанкционированных свалок.</w:t>
      </w:r>
    </w:p>
    <w:p w:rsidR="007911AA" w:rsidRPr="00F83A81" w:rsidRDefault="007911AA" w:rsidP="004E7355">
      <w:pPr>
        <w:pStyle w:val="a7"/>
        <w:rPr>
          <w:rFonts w:ascii="Times New Roman" w:hAnsi="Times New Roman" w:cs="Times New Roman"/>
          <w:lang w:eastAsia="ru-RU"/>
        </w:rPr>
      </w:pPr>
      <w:r w:rsidRPr="00F83A81">
        <w:rPr>
          <w:rFonts w:ascii="Times New Roman" w:hAnsi="Times New Roman" w:cs="Times New Roman"/>
          <w:lang w:eastAsia="ru-RU"/>
        </w:rPr>
        <w:t xml:space="preserve">    На селе проводятся соревнования по сбору и сортировке мусора «Чистые игры</w:t>
      </w:r>
      <w:r w:rsidR="00B345C8">
        <w:rPr>
          <w:rFonts w:ascii="Times New Roman" w:hAnsi="Times New Roman" w:cs="Times New Roman"/>
          <w:lang w:eastAsia="ru-RU"/>
        </w:rPr>
        <w:t xml:space="preserve"> </w:t>
      </w:r>
      <w:proofErr w:type="spellStart"/>
      <w:r w:rsidRPr="00F83A81">
        <w:rPr>
          <w:rFonts w:ascii="Times New Roman" w:hAnsi="Times New Roman" w:cs="Times New Roman"/>
          <w:lang w:eastAsia="ru-RU"/>
        </w:rPr>
        <w:t>Бельтирское</w:t>
      </w:r>
      <w:proofErr w:type="spellEnd"/>
      <w:r w:rsidRPr="00F83A81">
        <w:rPr>
          <w:rFonts w:ascii="Times New Roman" w:hAnsi="Times New Roman" w:cs="Times New Roman"/>
          <w:lang w:eastAsia="ru-RU"/>
        </w:rPr>
        <w:t xml:space="preserve">» Два раза это волонтерское движение получило медаль от фонда </w:t>
      </w:r>
      <w:proofErr w:type="spellStart"/>
      <w:r w:rsidRPr="00F83A81">
        <w:rPr>
          <w:rFonts w:ascii="Times New Roman" w:hAnsi="Times New Roman" w:cs="Times New Roman"/>
          <w:lang w:eastAsia="ru-RU"/>
        </w:rPr>
        <w:t>Вернандская</w:t>
      </w:r>
      <w:proofErr w:type="spellEnd"/>
      <w:r w:rsidRPr="00F83A81">
        <w:rPr>
          <w:rFonts w:ascii="Times New Roman" w:hAnsi="Times New Roman" w:cs="Times New Roman"/>
          <w:lang w:eastAsia="ru-RU"/>
        </w:rPr>
        <w:t xml:space="preserve"> весна.</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Жилищный фонд</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5"/>
        <w:gridCol w:w="5940"/>
        <w:gridCol w:w="3270"/>
      </w:tblGrid>
      <w:tr w:rsidR="00F34F6A" w:rsidRPr="00F83A81" w:rsidTr="00F34F6A">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xml:space="preserve">№ </w:t>
            </w:r>
            <w:proofErr w:type="gramStart"/>
            <w:r w:rsidRPr="00F83A81">
              <w:rPr>
                <w:rFonts w:ascii="Times New Roman" w:hAnsi="Times New Roman" w:cs="Times New Roman"/>
                <w:lang w:eastAsia="ru-RU"/>
              </w:rPr>
              <w:t>п</w:t>
            </w:r>
            <w:proofErr w:type="gramEnd"/>
            <w:r w:rsidRPr="00F83A81">
              <w:rPr>
                <w:rFonts w:ascii="Times New Roman" w:hAnsi="Times New Roman" w:cs="Times New Roman"/>
                <w:lang w:eastAsia="ru-RU"/>
              </w:rPr>
              <w:t>/п</w:t>
            </w:r>
          </w:p>
        </w:tc>
        <w:tc>
          <w:tcPr>
            <w:tcW w:w="5940" w:type="dxa"/>
            <w:tcBorders>
              <w:top w:val="outset" w:sz="6" w:space="0" w:color="auto"/>
              <w:left w:val="outset" w:sz="6" w:space="0" w:color="auto"/>
              <w:bottom w:val="outset" w:sz="6" w:space="0" w:color="auto"/>
              <w:right w:val="outset" w:sz="6" w:space="0" w:color="auto"/>
            </w:tcBorders>
            <w:hideMark/>
          </w:tcPr>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Наименование</w:t>
            </w:r>
          </w:p>
        </w:tc>
        <w:tc>
          <w:tcPr>
            <w:tcW w:w="3270" w:type="dxa"/>
            <w:tcBorders>
              <w:top w:val="outset" w:sz="6" w:space="0" w:color="auto"/>
              <w:left w:val="outset" w:sz="6" w:space="0" w:color="auto"/>
              <w:bottom w:val="outset" w:sz="6" w:space="0" w:color="auto"/>
              <w:right w:val="outset" w:sz="6" w:space="0" w:color="auto"/>
            </w:tcBorders>
            <w:hideMark/>
          </w:tcPr>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Количественные параметры</w:t>
            </w:r>
          </w:p>
        </w:tc>
      </w:tr>
      <w:tr w:rsidR="00F34F6A" w:rsidRPr="00F83A81" w:rsidTr="00F34F6A">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1</w:t>
            </w:r>
          </w:p>
        </w:tc>
        <w:tc>
          <w:tcPr>
            <w:tcW w:w="5940" w:type="dxa"/>
            <w:tcBorders>
              <w:top w:val="outset" w:sz="6" w:space="0" w:color="auto"/>
              <w:left w:val="outset" w:sz="6" w:space="0" w:color="auto"/>
              <w:bottom w:val="outset" w:sz="6" w:space="0" w:color="auto"/>
              <w:right w:val="outset" w:sz="6" w:space="0" w:color="auto"/>
            </w:tcBorders>
            <w:hideMark/>
          </w:tcPr>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Общая площадь жилищного фонда</w:t>
            </w:r>
          </w:p>
        </w:tc>
        <w:tc>
          <w:tcPr>
            <w:tcW w:w="3270" w:type="dxa"/>
            <w:tcBorders>
              <w:top w:val="outset" w:sz="6" w:space="0" w:color="auto"/>
              <w:left w:val="outset" w:sz="6" w:space="0" w:color="auto"/>
              <w:bottom w:val="outset" w:sz="6" w:space="0" w:color="auto"/>
              <w:right w:val="outset" w:sz="6" w:space="0" w:color="auto"/>
            </w:tcBorders>
            <w:hideMark/>
          </w:tcPr>
          <w:p w:rsidR="00F34F6A" w:rsidRPr="00F83A81" w:rsidRDefault="00F83A81" w:rsidP="00F83A81">
            <w:pPr>
              <w:pStyle w:val="a7"/>
              <w:rPr>
                <w:rFonts w:ascii="Times New Roman" w:hAnsi="Times New Roman" w:cs="Times New Roman"/>
                <w:lang w:eastAsia="ru-RU"/>
              </w:rPr>
            </w:pPr>
            <w:r w:rsidRPr="00F83A81">
              <w:rPr>
                <w:rFonts w:ascii="Times New Roman" w:hAnsi="Times New Roman" w:cs="Times New Roman"/>
                <w:lang w:eastAsia="ru-RU"/>
              </w:rPr>
              <w:t>39600,0</w:t>
            </w:r>
            <w:r w:rsidR="00F34F6A" w:rsidRPr="00F83A81">
              <w:rPr>
                <w:rFonts w:ascii="Times New Roman" w:hAnsi="Times New Roman" w:cs="Times New Roman"/>
                <w:lang w:eastAsia="ru-RU"/>
              </w:rPr>
              <w:t xml:space="preserve"> кв.м.</w:t>
            </w:r>
          </w:p>
        </w:tc>
      </w:tr>
      <w:tr w:rsidR="00F34F6A" w:rsidRPr="00F83A81" w:rsidTr="00F34F6A">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1.1</w:t>
            </w:r>
          </w:p>
        </w:tc>
        <w:tc>
          <w:tcPr>
            <w:tcW w:w="5940" w:type="dxa"/>
            <w:tcBorders>
              <w:top w:val="outset" w:sz="6" w:space="0" w:color="auto"/>
              <w:left w:val="outset" w:sz="6" w:space="0" w:color="auto"/>
              <w:bottom w:val="outset" w:sz="6" w:space="0" w:color="auto"/>
              <w:right w:val="outset" w:sz="6" w:space="0" w:color="auto"/>
            </w:tcBorders>
            <w:hideMark/>
          </w:tcPr>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Всего жилых квартир</w:t>
            </w:r>
          </w:p>
        </w:tc>
        <w:tc>
          <w:tcPr>
            <w:tcW w:w="3270" w:type="dxa"/>
            <w:tcBorders>
              <w:top w:val="outset" w:sz="6" w:space="0" w:color="auto"/>
              <w:left w:val="outset" w:sz="6" w:space="0" w:color="auto"/>
              <w:bottom w:val="outset" w:sz="6" w:space="0" w:color="auto"/>
              <w:right w:val="outset" w:sz="6" w:space="0" w:color="auto"/>
            </w:tcBorders>
            <w:hideMark/>
          </w:tcPr>
          <w:p w:rsidR="00F34F6A" w:rsidRPr="00F83A81" w:rsidRDefault="00F34F6A" w:rsidP="00F83A81">
            <w:pPr>
              <w:pStyle w:val="a7"/>
              <w:rPr>
                <w:rFonts w:ascii="Times New Roman" w:hAnsi="Times New Roman" w:cs="Times New Roman"/>
                <w:lang w:eastAsia="ru-RU"/>
              </w:rPr>
            </w:pPr>
            <w:r w:rsidRPr="00F83A81">
              <w:rPr>
                <w:rFonts w:ascii="Times New Roman" w:hAnsi="Times New Roman" w:cs="Times New Roman"/>
                <w:lang w:eastAsia="ru-RU"/>
              </w:rPr>
              <w:t>1</w:t>
            </w:r>
            <w:r w:rsidR="00F83A81" w:rsidRPr="00F83A81">
              <w:rPr>
                <w:rFonts w:ascii="Times New Roman" w:hAnsi="Times New Roman" w:cs="Times New Roman"/>
                <w:lang w:eastAsia="ru-RU"/>
              </w:rPr>
              <w:t>920</w:t>
            </w:r>
          </w:p>
        </w:tc>
      </w:tr>
    </w:tbl>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w:t>
      </w:r>
    </w:p>
    <w:p w:rsidR="00F34F6A" w:rsidRPr="00F83A81" w:rsidRDefault="00F34F6A" w:rsidP="00FA1199">
      <w:pPr>
        <w:pStyle w:val="a7"/>
        <w:jc w:val="center"/>
        <w:rPr>
          <w:rFonts w:ascii="Times New Roman" w:hAnsi="Times New Roman" w:cs="Times New Roman"/>
          <w:lang w:eastAsia="ru-RU"/>
        </w:rPr>
      </w:pPr>
      <w:r w:rsidRPr="00F83A81">
        <w:rPr>
          <w:rFonts w:ascii="Times New Roman" w:hAnsi="Times New Roman" w:cs="Times New Roman"/>
          <w:lang w:eastAsia="ru-RU"/>
        </w:rPr>
        <w:t>Дорожное хозяйство</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w:t>
      </w:r>
    </w:p>
    <w:p w:rsidR="00E11F69" w:rsidRPr="00F83A81" w:rsidRDefault="00E11F69" w:rsidP="00E11F69">
      <w:pPr>
        <w:jc w:val="both"/>
        <w:rPr>
          <w:sz w:val="20"/>
          <w:szCs w:val="20"/>
        </w:rPr>
      </w:pPr>
      <w:r w:rsidRPr="00F83A81">
        <w:t xml:space="preserve">       </w:t>
      </w:r>
      <w:r w:rsidRPr="00F83A81">
        <w:rPr>
          <w:sz w:val="20"/>
          <w:szCs w:val="20"/>
        </w:rPr>
        <w:t xml:space="preserve">Село  </w:t>
      </w:r>
      <w:proofErr w:type="spellStart"/>
      <w:r w:rsidRPr="00F83A81">
        <w:rPr>
          <w:sz w:val="20"/>
          <w:szCs w:val="20"/>
        </w:rPr>
        <w:t>Бельтирское</w:t>
      </w:r>
      <w:proofErr w:type="spellEnd"/>
      <w:r w:rsidRPr="00F83A81">
        <w:rPr>
          <w:sz w:val="20"/>
          <w:szCs w:val="20"/>
        </w:rPr>
        <w:t xml:space="preserve">  располагается на транзитной автодороге Абакан – </w:t>
      </w:r>
      <w:proofErr w:type="spellStart"/>
      <w:r w:rsidRPr="00F83A81">
        <w:rPr>
          <w:sz w:val="20"/>
          <w:szCs w:val="20"/>
        </w:rPr>
        <w:t>Ак-доурак</w:t>
      </w:r>
      <w:proofErr w:type="spellEnd"/>
      <w:r w:rsidRPr="00F83A81">
        <w:rPr>
          <w:sz w:val="20"/>
          <w:szCs w:val="20"/>
        </w:rPr>
        <w:t>.</w:t>
      </w:r>
    </w:p>
    <w:p w:rsidR="00E11F69" w:rsidRPr="00F83A81" w:rsidRDefault="00E11F69" w:rsidP="00E11F69">
      <w:pPr>
        <w:ind w:left="150"/>
        <w:jc w:val="both"/>
        <w:rPr>
          <w:bCs/>
          <w:sz w:val="20"/>
          <w:szCs w:val="20"/>
        </w:rPr>
      </w:pPr>
      <w:r w:rsidRPr="00F83A81">
        <w:rPr>
          <w:bCs/>
          <w:sz w:val="20"/>
          <w:szCs w:val="20"/>
        </w:rPr>
        <w:t xml:space="preserve">      </w:t>
      </w:r>
      <w:r w:rsidRPr="00F83A81">
        <w:rPr>
          <w:sz w:val="20"/>
          <w:szCs w:val="20"/>
        </w:rPr>
        <w:t xml:space="preserve"> Протяженность автомобильных дорог </w:t>
      </w:r>
      <w:proofErr w:type="spellStart"/>
      <w:r w:rsidRPr="00F83A81">
        <w:rPr>
          <w:sz w:val="20"/>
          <w:szCs w:val="20"/>
        </w:rPr>
        <w:t>с</w:t>
      </w:r>
      <w:proofErr w:type="gramStart"/>
      <w:r w:rsidRPr="00F83A81">
        <w:rPr>
          <w:sz w:val="20"/>
          <w:szCs w:val="20"/>
        </w:rPr>
        <w:t>.Б</w:t>
      </w:r>
      <w:proofErr w:type="gramEnd"/>
      <w:r w:rsidRPr="00F83A81">
        <w:rPr>
          <w:sz w:val="20"/>
          <w:szCs w:val="20"/>
        </w:rPr>
        <w:t>ельтирское</w:t>
      </w:r>
      <w:proofErr w:type="spellEnd"/>
      <w:r w:rsidRPr="00F83A81">
        <w:rPr>
          <w:sz w:val="20"/>
          <w:szCs w:val="20"/>
        </w:rPr>
        <w:t xml:space="preserve"> составляет  44,2 километра, из них 10,9 км с асфальтовым и 29,6 км с щебеночным  покрытием, а остальные грунтовые. </w:t>
      </w:r>
      <w:r w:rsidRPr="00F83A81">
        <w:rPr>
          <w:b/>
          <w:bCs/>
          <w:sz w:val="20"/>
          <w:szCs w:val="20"/>
        </w:rPr>
        <w:t xml:space="preserve">                                                                                                                                         </w:t>
      </w:r>
    </w:p>
    <w:p w:rsidR="00E11F69" w:rsidRPr="00F83A81" w:rsidRDefault="00E11F69" w:rsidP="00E11F69">
      <w:pPr>
        <w:jc w:val="both"/>
        <w:rPr>
          <w:sz w:val="20"/>
          <w:szCs w:val="20"/>
        </w:rPr>
      </w:pPr>
      <w:r w:rsidRPr="00F83A81">
        <w:rPr>
          <w:sz w:val="20"/>
          <w:szCs w:val="20"/>
        </w:rPr>
        <w:t>Основная проблема:</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Автомобильные дороги подтверждены влиянию окружающей среды, хозяйственной деятельности человека и постоянному воздействую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обеспеченности дорожного движения;</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xml:space="preserve">-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категории автомобильной </w:t>
      </w:r>
      <w:proofErr w:type="gramStart"/>
      <w:r w:rsidRPr="00F83A81">
        <w:rPr>
          <w:rFonts w:ascii="Times New Roman" w:hAnsi="Times New Roman" w:cs="Times New Roman"/>
          <w:lang w:eastAsia="ru-RU"/>
        </w:rPr>
        <w:t>дороги</w:t>
      </w:r>
      <w:proofErr w:type="gramEnd"/>
      <w:r w:rsidRPr="00F83A81">
        <w:rPr>
          <w:rFonts w:ascii="Times New Roman" w:hAnsi="Times New Roman" w:cs="Times New Roman"/>
          <w:lang w:eastAsia="ru-RU"/>
        </w:rPr>
        <w:t xml:space="preserve"> при выполнении которых затрагиваются конструктивные и иные характеристики надежности автомобильной дороги;</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реконструкции автомобильной дороги – комплекс работ, при выполнении которых осуществляется изменение параметров автомобильной дороги, ее участников, ведущее к изменению класса и (или) категории автомобильной дороги.</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xml:space="preserve">            Стратегия развития дорожного хозяйства рассчитана на привлечение всех возможных источников инвестиций, ориентирована на прогрессивные структурные преобразования в дорожной отрасли, повышение темпов роста и совершенствования </w:t>
      </w:r>
      <w:proofErr w:type="gramStart"/>
      <w:r w:rsidRPr="00F83A81">
        <w:rPr>
          <w:rFonts w:ascii="Times New Roman" w:hAnsi="Times New Roman" w:cs="Times New Roman"/>
          <w:lang w:eastAsia="ru-RU"/>
        </w:rPr>
        <w:t>сети</w:t>
      </w:r>
      <w:proofErr w:type="gramEnd"/>
      <w:r w:rsidRPr="00F83A81">
        <w:rPr>
          <w:rFonts w:ascii="Times New Roman" w:hAnsi="Times New Roman" w:cs="Times New Roman"/>
          <w:lang w:eastAsia="ru-RU"/>
        </w:rPr>
        <w:t xml:space="preserve"> автомобильных дорог.</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w:t>
      </w:r>
    </w:p>
    <w:p w:rsidR="00F34F6A" w:rsidRPr="00F83A81" w:rsidRDefault="00F34F6A" w:rsidP="00FA1199">
      <w:pPr>
        <w:pStyle w:val="a7"/>
        <w:jc w:val="center"/>
        <w:rPr>
          <w:rFonts w:ascii="Times New Roman" w:hAnsi="Times New Roman" w:cs="Times New Roman"/>
          <w:b/>
          <w:lang w:eastAsia="ru-RU"/>
        </w:rPr>
      </w:pPr>
      <w:r w:rsidRPr="00F83A81">
        <w:rPr>
          <w:rFonts w:ascii="Times New Roman" w:hAnsi="Times New Roman" w:cs="Times New Roman"/>
          <w:b/>
          <w:lang w:eastAsia="ru-RU"/>
        </w:rPr>
        <w:t>2. ЦЕЛИ, ОСНОВНЫЕ НАПРАВЛЕНИЯ И ПРИОРИТЕТЫ</w:t>
      </w:r>
    </w:p>
    <w:p w:rsidR="00F34F6A" w:rsidRPr="00F83A81" w:rsidRDefault="00F34F6A" w:rsidP="00FA1199">
      <w:pPr>
        <w:pStyle w:val="a7"/>
        <w:jc w:val="center"/>
        <w:rPr>
          <w:rFonts w:ascii="Times New Roman" w:hAnsi="Times New Roman" w:cs="Times New Roman"/>
          <w:b/>
          <w:lang w:eastAsia="ru-RU"/>
        </w:rPr>
      </w:pPr>
      <w:r w:rsidRPr="00F83A81">
        <w:rPr>
          <w:rFonts w:ascii="Times New Roman" w:hAnsi="Times New Roman" w:cs="Times New Roman"/>
          <w:b/>
          <w:lang w:eastAsia="ru-RU"/>
        </w:rPr>
        <w:t>СОЦИАЛЬНО-ЭКОНОМИЧЕСКОГО РАЗВИТИЯ ПОСЕЛЕНИЯ</w:t>
      </w:r>
    </w:p>
    <w:p w:rsidR="00F34F6A" w:rsidRPr="00F83A81" w:rsidRDefault="00F34F6A" w:rsidP="00FA1199">
      <w:pPr>
        <w:pStyle w:val="a7"/>
        <w:jc w:val="center"/>
        <w:rPr>
          <w:rFonts w:ascii="Times New Roman" w:hAnsi="Times New Roman" w:cs="Times New Roman"/>
          <w:b/>
          <w:lang w:eastAsia="ru-RU"/>
        </w:rPr>
      </w:pPr>
    </w:p>
    <w:p w:rsidR="00F34F6A" w:rsidRPr="00F83A81" w:rsidRDefault="00F34F6A" w:rsidP="00FA1199">
      <w:pPr>
        <w:pStyle w:val="a7"/>
        <w:jc w:val="center"/>
        <w:rPr>
          <w:rFonts w:ascii="Times New Roman" w:hAnsi="Times New Roman" w:cs="Times New Roman"/>
          <w:b/>
          <w:lang w:eastAsia="ru-RU"/>
        </w:rPr>
      </w:pPr>
      <w:r w:rsidRPr="00F83A81">
        <w:rPr>
          <w:rFonts w:ascii="Times New Roman" w:hAnsi="Times New Roman" w:cs="Times New Roman"/>
          <w:b/>
          <w:lang w:eastAsia="ru-RU"/>
        </w:rPr>
        <w:t>2.1. Цели социально-экономического развития</w:t>
      </w:r>
    </w:p>
    <w:p w:rsidR="00F34F6A" w:rsidRPr="00F83A81" w:rsidRDefault="00F34F6A" w:rsidP="00FA1199">
      <w:pPr>
        <w:pStyle w:val="a7"/>
        <w:jc w:val="center"/>
        <w:rPr>
          <w:rFonts w:ascii="Times New Roman" w:hAnsi="Times New Roman" w:cs="Times New Roman"/>
          <w:b/>
          <w:lang w:eastAsia="ru-RU"/>
        </w:rPr>
      </w:pPr>
    </w:p>
    <w:p w:rsidR="00F34F6A" w:rsidRPr="00F83A81" w:rsidRDefault="00F34F6A" w:rsidP="00FA1199">
      <w:pPr>
        <w:pStyle w:val="a7"/>
        <w:jc w:val="center"/>
        <w:rPr>
          <w:rFonts w:ascii="Times New Roman" w:hAnsi="Times New Roman" w:cs="Times New Roman"/>
          <w:b/>
          <w:lang w:eastAsia="ru-RU"/>
        </w:rPr>
      </w:pPr>
      <w:r w:rsidRPr="00F83A81">
        <w:rPr>
          <w:rFonts w:ascii="Times New Roman" w:hAnsi="Times New Roman" w:cs="Times New Roman"/>
          <w:b/>
          <w:lang w:eastAsia="ru-RU"/>
        </w:rPr>
        <w:t>1. Целями социально-экономического развития поселения являются:</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создание условий для дальнейшего повышения уровня жизни населения на основе устойчивого экономического роста;</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развитие рыночной инфраструктуры;</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повышение эффективного использования потенциала территории;</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повышение эффективности использования финансовых и материальных ресурсов;</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укрепление собственной финансовой базы поселения, пополнение бюджета за счет дополнительных налоговых поступлений;</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lastRenderedPageBreak/>
        <w:t>-          повышение благосостояния населения, обеспечение трудовых и социальных гарантий граждан.</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повышение конкурентоспособности бизнеса и стимулирование изменений в экономике поселения;</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развитие местного самоуправления;</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создание благоприятных условий для проживания населения;</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развитие деловой активности жителей и вовлечение их в экономическую жизнь поселения.</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w:t>
      </w:r>
    </w:p>
    <w:p w:rsidR="00F34F6A" w:rsidRPr="00F83A81" w:rsidRDefault="00F34F6A" w:rsidP="00FA1199">
      <w:pPr>
        <w:pStyle w:val="a7"/>
        <w:jc w:val="center"/>
        <w:rPr>
          <w:rFonts w:ascii="Times New Roman" w:hAnsi="Times New Roman" w:cs="Times New Roman"/>
          <w:b/>
          <w:lang w:eastAsia="ru-RU"/>
        </w:rPr>
      </w:pPr>
      <w:r w:rsidRPr="00F83A81">
        <w:rPr>
          <w:rFonts w:ascii="Times New Roman" w:hAnsi="Times New Roman" w:cs="Times New Roman"/>
          <w:b/>
          <w:lang w:eastAsia="ru-RU"/>
        </w:rPr>
        <w:t>2.2. Основные направления и приоритеты</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Для достижения целей социально-экономического развития поселения необходимо сконцентрировать усилия по следующим основным направлениям с выделением определенных приоритетов:</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1. Повышение конкурентоспособности бизнеса и стимулирование структурных изменений в экономике поселения с выделением следующих приоритетов:</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создание условий для развития малого бизнеса;</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развитие профессионально-кадрового потенциала;</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маркетинг и повышение инвестиционной привлекательности территории.</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2. Развитие местного самоуправления с выделением двух взаимосвязанных приоритетов:</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повышение социальной и политической активности населения, развитие деятельности общественных организаций и их стимулирование;</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повышение финансовой самостоятельности местного самоуправления.</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3. Повышение благоприятных условий жизни населения с выделением следующих приоритетов:</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улучшение условий проживания населения;</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повышение степени доступности и качества услуг образования и здравоохранения;</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повышение качества услуг, оказываемых в сфере культуры;</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формирование здорового образа жизни, снижение уровня смертности и повышения рождаемости населения.</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4. Развитие деловой активности жителей с выделением следующих приоритетов:</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содействие совместно с федеральной службой занятости развитию «мобильности» населения с созданием условий для трудоустройства за пределами поселения через систематическое информирование населения о рынке труда в регионе, создание благоприятных условий для развития малого и среднего бизнеса.</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w:t>
      </w:r>
    </w:p>
    <w:p w:rsidR="00F34F6A" w:rsidRPr="00F83A81" w:rsidRDefault="00FA1199" w:rsidP="00FA1199">
      <w:pPr>
        <w:pStyle w:val="a7"/>
        <w:jc w:val="center"/>
        <w:rPr>
          <w:rFonts w:ascii="Times New Roman" w:hAnsi="Times New Roman" w:cs="Times New Roman"/>
          <w:b/>
          <w:lang w:eastAsia="ru-RU"/>
        </w:rPr>
      </w:pPr>
      <w:r w:rsidRPr="00F83A81">
        <w:rPr>
          <w:rFonts w:ascii="Times New Roman" w:hAnsi="Times New Roman" w:cs="Times New Roman"/>
          <w:b/>
          <w:lang w:eastAsia="ru-RU"/>
        </w:rPr>
        <w:t xml:space="preserve">3. </w:t>
      </w:r>
      <w:r w:rsidR="00F34F6A" w:rsidRPr="00F83A81">
        <w:rPr>
          <w:rFonts w:ascii="Times New Roman" w:hAnsi="Times New Roman" w:cs="Times New Roman"/>
          <w:b/>
          <w:lang w:eastAsia="ru-RU"/>
        </w:rPr>
        <w:t>Система программных мероприятий</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xml:space="preserve">Реализация Программы будет осуществляться в соответствие с обозначенными приоритетными направлениями социально-экономического развития поселения через планирование и  исполнение системы программных мероприятий. </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В состав мероприятий Программы включаются:</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осуществляемые программные мероприятия;</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объемы и источники финансирования программных мероприятий;</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xml:space="preserve">- мероприятия, предлагаемые для </w:t>
      </w:r>
      <w:proofErr w:type="spellStart"/>
      <w:r w:rsidRPr="00F83A81">
        <w:rPr>
          <w:rFonts w:ascii="Times New Roman" w:hAnsi="Times New Roman" w:cs="Times New Roman"/>
          <w:lang w:eastAsia="ru-RU"/>
        </w:rPr>
        <w:t>софинансирования</w:t>
      </w:r>
      <w:proofErr w:type="spellEnd"/>
      <w:r w:rsidRPr="00F83A81">
        <w:rPr>
          <w:rFonts w:ascii="Times New Roman" w:hAnsi="Times New Roman" w:cs="Times New Roman"/>
          <w:lang w:eastAsia="ru-RU"/>
        </w:rPr>
        <w:t xml:space="preserve"> за счет средств республиканского бюджета.</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Развитие местного самоуправления будет осуществляться через ряд программных мероприятий, в том числе:</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1. Организацию и совершенствованию системы информирования населения о решении проблем, вопросов местного значения;</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2. Повышения реакции администрации на критические замечания и предложения, обращения граждан;</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3. Повышение профессионального уровня работников администрации для оказания грамотной и профессиональной помощи населению;</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xml:space="preserve">4. Повышение эффективности используемых ресурсов, в рамках реализации данных мероприятий разработана муниципальная программа "Энергосбережение и повышение энергетической эффективности </w:t>
      </w:r>
      <w:r w:rsidR="00CC00FC" w:rsidRPr="00F83A81">
        <w:rPr>
          <w:rFonts w:ascii="Times New Roman" w:hAnsi="Times New Roman" w:cs="Times New Roman"/>
          <w:lang w:eastAsia="ru-RU"/>
        </w:rPr>
        <w:t xml:space="preserve">в муниципальном образовании села </w:t>
      </w:r>
      <w:proofErr w:type="spellStart"/>
      <w:r w:rsidR="00CC00FC" w:rsidRPr="00F83A81">
        <w:rPr>
          <w:rFonts w:ascii="Times New Roman" w:hAnsi="Times New Roman" w:cs="Times New Roman"/>
          <w:lang w:eastAsia="ru-RU"/>
        </w:rPr>
        <w:t>Бельтирское</w:t>
      </w:r>
      <w:proofErr w:type="spellEnd"/>
      <w:r w:rsidR="00CC00FC" w:rsidRPr="00F83A81">
        <w:rPr>
          <w:rFonts w:ascii="Times New Roman" w:hAnsi="Times New Roman" w:cs="Times New Roman"/>
          <w:lang w:eastAsia="ru-RU"/>
        </w:rPr>
        <w:t xml:space="preserve"> </w:t>
      </w:r>
      <w:r w:rsidR="00F83A81" w:rsidRPr="00F83A81">
        <w:rPr>
          <w:rFonts w:ascii="Times New Roman" w:hAnsi="Times New Roman" w:cs="Times New Roman"/>
          <w:lang w:eastAsia="ru-RU"/>
        </w:rPr>
        <w:t xml:space="preserve">на 2012-2016 с перспективой до </w:t>
      </w:r>
      <w:r w:rsidR="00CC00FC" w:rsidRPr="00F83A81">
        <w:rPr>
          <w:rFonts w:ascii="Times New Roman" w:hAnsi="Times New Roman" w:cs="Times New Roman"/>
          <w:lang w:eastAsia="ru-RU"/>
        </w:rPr>
        <w:t>2020 года»</w:t>
      </w:r>
      <w:r w:rsidRPr="00F83A81">
        <w:rPr>
          <w:rFonts w:ascii="Times New Roman" w:hAnsi="Times New Roman" w:cs="Times New Roman"/>
          <w:lang w:eastAsia="ru-RU"/>
        </w:rPr>
        <w:t>".</w:t>
      </w:r>
    </w:p>
    <w:p w:rsidR="00F34F6A" w:rsidRPr="00F83A81" w:rsidRDefault="00CC00FC" w:rsidP="004E7355">
      <w:pPr>
        <w:pStyle w:val="a7"/>
        <w:rPr>
          <w:rFonts w:ascii="Times New Roman" w:hAnsi="Times New Roman" w:cs="Times New Roman"/>
          <w:lang w:eastAsia="ru-RU"/>
        </w:rPr>
      </w:pPr>
      <w:r w:rsidRPr="00F83A81">
        <w:rPr>
          <w:rFonts w:ascii="Times New Roman" w:hAnsi="Times New Roman" w:cs="Times New Roman"/>
          <w:lang w:eastAsia="ru-RU"/>
        </w:rPr>
        <w:t xml:space="preserve">      </w:t>
      </w:r>
      <w:r w:rsidR="00F34F6A" w:rsidRPr="00F83A81">
        <w:rPr>
          <w:rFonts w:ascii="Times New Roman" w:hAnsi="Times New Roman" w:cs="Times New Roman"/>
          <w:lang w:eastAsia="ru-RU"/>
        </w:rPr>
        <w:t>В целях повышения благоприятных условий жизни населения разработаны ряд программных мероприятий, направленных улучшения и формирование комфортных условий проживания населения поселка и определен план развития инфраструктуры сферы услуг для жителей поселка:</w:t>
      </w:r>
    </w:p>
    <w:p w:rsidR="00F655BE" w:rsidRPr="00F83A81" w:rsidRDefault="00CC00FC" w:rsidP="00F655BE">
      <w:pPr>
        <w:pStyle w:val="a7"/>
        <w:rPr>
          <w:rFonts w:ascii="Times New Roman" w:hAnsi="Times New Roman" w:cs="Times New Roman"/>
          <w:lang w:eastAsia="ru-RU"/>
        </w:rPr>
      </w:pPr>
      <w:r w:rsidRPr="00F83A81">
        <w:rPr>
          <w:rFonts w:ascii="Times New Roman" w:hAnsi="Times New Roman" w:cs="Times New Roman"/>
          <w:lang w:eastAsia="ru-RU"/>
        </w:rPr>
        <w:t>1</w:t>
      </w:r>
      <w:r w:rsidR="00F655BE" w:rsidRPr="00F83A81">
        <w:t xml:space="preserve"> </w:t>
      </w:r>
      <w:r w:rsidR="00F655BE" w:rsidRPr="00F83A81">
        <w:rPr>
          <w:rFonts w:ascii="Times New Roman" w:hAnsi="Times New Roman" w:cs="Times New Roman"/>
          <w:lang w:eastAsia="ru-RU"/>
        </w:rPr>
        <w:t xml:space="preserve">Муниципальная программа «Профилактика правонарушений на территории муниципального образования </w:t>
      </w:r>
      <w:proofErr w:type="spellStart"/>
      <w:r w:rsidR="00F655BE" w:rsidRPr="00F83A81">
        <w:rPr>
          <w:rFonts w:ascii="Times New Roman" w:hAnsi="Times New Roman" w:cs="Times New Roman"/>
          <w:lang w:eastAsia="ru-RU"/>
        </w:rPr>
        <w:t>Бельтирский</w:t>
      </w:r>
      <w:proofErr w:type="spellEnd"/>
      <w:r w:rsidR="00F655BE" w:rsidRPr="00F83A81">
        <w:rPr>
          <w:rFonts w:ascii="Times New Roman" w:hAnsi="Times New Roman" w:cs="Times New Roman"/>
          <w:lang w:eastAsia="ru-RU"/>
        </w:rPr>
        <w:t xml:space="preserve"> сельсовет на 2015-2020 годы»</w:t>
      </w:r>
    </w:p>
    <w:p w:rsidR="00F83A81" w:rsidRPr="00F83A81" w:rsidRDefault="00F83A81" w:rsidP="00F83A81">
      <w:pPr>
        <w:pStyle w:val="a7"/>
        <w:rPr>
          <w:rFonts w:ascii="Times New Roman" w:hAnsi="Times New Roman" w:cs="Times New Roman"/>
          <w:lang w:eastAsia="ru-RU"/>
        </w:rPr>
      </w:pPr>
      <w:r w:rsidRPr="00F83A81">
        <w:rPr>
          <w:rFonts w:ascii="Times New Roman" w:hAnsi="Times New Roman" w:cs="Times New Roman"/>
          <w:lang w:eastAsia="ru-RU"/>
        </w:rPr>
        <w:t>2</w:t>
      </w:r>
      <w:r w:rsidR="00F34F6A" w:rsidRPr="00F83A81">
        <w:rPr>
          <w:rFonts w:ascii="Times New Roman" w:hAnsi="Times New Roman" w:cs="Times New Roman"/>
          <w:lang w:eastAsia="ru-RU"/>
        </w:rPr>
        <w:t>.</w:t>
      </w:r>
      <w:r w:rsidRPr="00F83A81">
        <w:rPr>
          <w:rFonts w:ascii="Times New Roman" w:hAnsi="Times New Roman" w:cs="Times New Roman"/>
          <w:lang w:eastAsia="ru-RU"/>
        </w:rPr>
        <w:t xml:space="preserve"> Программа пожарной безопасности на территории </w:t>
      </w:r>
      <w:proofErr w:type="spellStart"/>
      <w:r w:rsidRPr="00F83A81">
        <w:rPr>
          <w:rFonts w:ascii="Times New Roman" w:hAnsi="Times New Roman" w:cs="Times New Roman"/>
          <w:lang w:eastAsia="ru-RU"/>
        </w:rPr>
        <w:t>Бельтирского</w:t>
      </w:r>
      <w:proofErr w:type="spellEnd"/>
      <w:r w:rsidRPr="00F83A81">
        <w:rPr>
          <w:rFonts w:ascii="Times New Roman" w:hAnsi="Times New Roman" w:cs="Times New Roman"/>
          <w:lang w:eastAsia="ru-RU"/>
        </w:rPr>
        <w:t xml:space="preserve"> сельсовета </w:t>
      </w:r>
      <w:proofErr w:type="spellStart"/>
      <w:r w:rsidRPr="00F83A81">
        <w:rPr>
          <w:rFonts w:ascii="Times New Roman" w:hAnsi="Times New Roman" w:cs="Times New Roman"/>
          <w:lang w:eastAsia="ru-RU"/>
        </w:rPr>
        <w:t>Аскизского</w:t>
      </w:r>
      <w:proofErr w:type="spellEnd"/>
      <w:r w:rsidRPr="00F83A81">
        <w:rPr>
          <w:rFonts w:ascii="Times New Roman" w:hAnsi="Times New Roman" w:cs="Times New Roman"/>
          <w:lang w:eastAsia="ru-RU"/>
        </w:rPr>
        <w:t xml:space="preserve"> района Республики Хакасии  на 2017-2020 годы</w:t>
      </w:r>
    </w:p>
    <w:p w:rsidR="00F34F6A" w:rsidRPr="00F83A81" w:rsidRDefault="00F83A81" w:rsidP="00F655BE">
      <w:pPr>
        <w:pStyle w:val="a7"/>
        <w:rPr>
          <w:rFonts w:ascii="Times New Roman" w:hAnsi="Times New Roman" w:cs="Times New Roman"/>
          <w:lang w:eastAsia="ru-RU"/>
        </w:rPr>
      </w:pPr>
      <w:r w:rsidRPr="00F83A81">
        <w:rPr>
          <w:rFonts w:ascii="Times New Roman" w:hAnsi="Times New Roman" w:cs="Times New Roman"/>
          <w:lang w:eastAsia="ru-RU"/>
        </w:rPr>
        <w:t xml:space="preserve">3. </w:t>
      </w:r>
      <w:r w:rsidR="00F655BE" w:rsidRPr="00F83A81">
        <w:rPr>
          <w:rFonts w:ascii="Times New Roman" w:hAnsi="Times New Roman" w:cs="Times New Roman"/>
          <w:lang w:eastAsia="ru-RU"/>
        </w:rPr>
        <w:t>«</w:t>
      </w:r>
      <w:r w:rsidR="00F34F6A" w:rsidRPr="00F83A81">
        <w:rPr>
          <w:rFonts w:ascii="Times New Roman" w:hAnsi="Times New Roman" w:cs="Times New Roman"/>
          <w:lang w:eastAsia="ru-RU"/>
        </w:rPr>
        <w:t xml:space="preserve">Программа </w:t>
      </w:r>
      <w:r w:rsidR="00F655BE" w:rsidRPr="00F83A81">
        <w:rPr>
          <w:rFonts w:ascii="Times New Roman" w:hAnsi="Times New Roman" w:cs="Times New Roman"/>
          <w:lang w:eastAsia="ru-RU"/>
        </w:rPr>
        <w:t xml:space="preserve"> комплексного развития систем коммунальной инфраструктуры села </w:t>
      </w:r>
      <w:proofErr w:type="spellStart"/>
      <w:r w:rsidR="00F655BE" w:rsidRPr="00F83A81">
        <w:rPr>
          <w:rFonts w:ascii="Times New Roman" w:hAnsi="Times New Roman" w:cs="Times New Roman"/>
          <w:lang w:eastAsia="ru-RU"/>
        </w:rPr>
        <w:t>Бельтирское</w:t>
      </w:r>
      <w:proofErr w:type="spellEnd"/>
      <w:r w:rsidR="00F655BE" w:rsidRPr="00F83A81">
        <w:rPr>
          <w:rFonts w:ascii="Times New Roman" w:hAnsi="Times New Roman" w:cs="Times New Roman"/>
          <w:lang w:eastAsia="ru-RU"/>
        </w:rPr>
        <w:t xml:space="preserve"> на 2018-2020 годы</w:t>
      </w:r>
    </w:p>
    <w:p w:rsidR="00F34F6A" w:rsidRPr="00F83A81" w:rsidRDefault="00F83A81" w:rsidP="004E7355">
      <w:pPr>
        <w:pStyle w:val="a7"/>
        <w:rPr>
          <w:rFonts w:ascii="Times New Roman" w:hAnsi="Times New Roman" w:cs="Times New Roman"/>
          <w:lang w:eastAsia="ru-RU"/>
        </w:rPr>
      </w:pPr>
      <w:r w:rsidRPr="00F83A81">
        <w:rPr>
          <w:rFonts w:ascii="Times New Roman" w:hAnsi="Times New Roman" w:cs="Times New Roman"/>
          <w:lang w:eastAsia="ru-RU"/>
        </w:rPr>
        <w:lastRenderedPageBreak/>
        <w:t>4</w:t>
      </w:r>
      <w:r w:rsidR="00F34F6A" w:rsidRPr="00F83A81">
        <w:rPr>
          <w:rFonts w:ascii="Times New Roman" w:hAnsi="Times New Roman" w:cs="Times New Roman"/>
          <w:lang w:eastAsia="ru-RU"/>
        </w:rPr>
        <w:t xml:space="preserve">. </w:t>
      </w:r>
      <w:r w:rsidR="00F655BE" w:rsidRPr="00F83A81">
        <w:rPr>
          <w:rFonts w:ascii="Times New Roman" w:hAnsi="Times New Roman" w:cs="Times New Roman"/>
          <w:lang w:eastAsia="ru-RU"/>
        </w:rPr>
        <w:t xml:space="preserve">«Программа комплексного развития транспортной инфраструктуры </w:t>
      </w:r>
      <w:proofErr w:type="spellStart"/>
      <w:r w:rsidR="00F655BE" w:rsidRPr="00F83A81">
        <w:rPr>
          <w:rFonts w:ascii="Times New Roman" w:hAnsi="Times New Roman" w:cs="Times New Roman"/>
          <w:lang w:eastAsia="ru-RU"/>
        </w:rPr>
        <w:t>Бельтирского</w:t>
      </w:r>
      <w:proofErr w:type="spellEnd"/>
      <w:r w:rsidR="00F655BE" w:rsidRPr="00F83A81">
        <w:rPr>
          <w:rFonts w:ascii="Times New Roman" w:hAnsi="Times New Roman" w:cs="Times New Roman"/>
          <w:lang w:eastAsia="ru-RU"/>
        </w:rPr>
        <w:t xml:space="preserve"> сельсовета на 2018-2020 годы».</w:t>
      </w:r>
    </w:p>
    <w:p w:rsidR="00F655BE" w:rsidRPr="00F83A81" w:rsidRDefault="00F83A81" w:rsidP="004E7355">
      <w:pPr>
        <w:pStyle w:val="a7"/>
        <w:rPr>
          <w:rFonts w:ascii="Times New Roman" w:hAnsi="Times New Roman" w:cs="Times New Roman"/>
          <w:lang w:eastAsia="ru-RU"/>
        </w:rPr>
      </w:pPr>
      <w:r w:rsidRPr="00F83A81">
        <w:rPr>
          <w:rFonts w:ascii="Times New Roman" w:hAnsi="Times New Roman" w:cs="Times New Roman"/>
          <w:lang w:eastAsia="ru-RU"/>
        </w:rPr>
        <w:t xml:space="preserve">5. </w:t>
      </w:r>
      <w:r w:rsidR="00F655BE" w:rsidRPr="00F83A81">
        <w:rPr>
          <w:rFonts w:ascii="Times New Roman" w:hAnsi="Times New Roman" w:cs="Times New Roman"/>
          <w:lang w:eastAsia="ru-RU"/>
        </w:rPr>
        <w:t xml:space="preserve">«Программа комплексного развития социальной  инфраструктуры  на территории </w:t>
      </w:r>
      <w:proofErr w:type="spellStart"/>
      <w:r w:rsidR="00F655BE" w:rsidRPr="00F83A81">
        <w:rPr>
          <w:rFonts w:ascii="Times New Roman" w:hAnsi="Times New Roman" w:cs="Times New Roman"/>
          <w:lang w:eastAsia="ru-RU"/>
        </w:rPr>
        <w:t>Бельтирского</w:t>
      </w:r>
      <w:proofErr w:type="spellEnd"/>
      <w:r w:rsidR="00F655BE" w:rsidRPr="00F83A81">
        <w:rPr>
          <w:rFonts w:ascii="Times New Roman" w:hAnsi="Times New Roman" w:cs="Times New Roman"/>
          <w:lang w:eastAsia="ru-RU"/>
        </w:rPr>
        <w:t xml:space="preserve"> сельсовета на 2018-2022 годы»</w:t>
      </w:r>
    </w:p>
    <w:p w:rsidR="00F655BE" w:rsidRPr="00F83A81" w:rsidRDefault="00F655BE" w:rsidP="004E7355">
      <w:pPr>
        <w:pStyle w:val="a7"/>
        <w:rPr>
          <w:rFonts w:ascii="Times New Roman" w:hAnsi="Times New Roman" w:cs="Times New Roman"/>
          <w:lang w:eastAsia="ru-RU"/>
        </w:rPr>
      </w:pPr>
    </w:p>
    <w:p w:rsidR="00F34F6A" w:rsidRPr="00F83A81" w:rsidRDefault="00FA1199" w:rsidP="00FA1199">
      <w:pPr>
        <w:pStyle w:val="a7"/>
        <w:jc w:val="center"/>
        <w:rPr>
          <w:rFonts w:ascii="Times New Roman" w:hAnsi="Times New Roman" w:cs="Times New Roman"/>
          <w:b/>
          <w:lang w:eastAsia="ru-RU"/>
        </w:rPr>
      </w:pPr>
      <w:r w:rsidRPr="00F83A81">
        <w:rPr>
          <w:rFonts w:ascii="Times New Roman" w:hAnsi="Times New Roman" w:cs="Times New Roman"/>
          <w:b/>
          <w:lang w:eastAsia="ru-RU"/>
        </w:rPr>
        <w:t xml:space="preserve">4. </w:t>
      </w:r>
      <w:r w:rsidR="00F34F6A" w:rsidRPr="00F83A81">
        <w:rPr>
          <w:rFonts w:ascii="Times New Roman" w:hAnsi="Times New Roman" w:cs="Times New Roman"/>
          <w:b/>
          <w:lang w:eastAsia="ru-RU"/>
        </w:rPr>
        <w:t>Ресурсное обеспечение</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xml:space="preserve">Объем финансовых средств местного бюджета, необходимых для реализации необходимых мероприятий в рамках реализации программы определены в целевых программах. Кроме средств местного бюджета в качестве финансовых источников будут выступать средства федерального, республиканского, районного бюджетов в пределах средств выделенных в рамках </w:t>
      </w:r>
      <w:proofErr w:type="spellStart"/>
      <w:r w:rsidRPr="00F83A81">
        <w:rPr>
          <w:rFonts w:ascii="Times New Roman" w:hAnsi="Times New Roman" w:cs="Times New Roman"/>
          <w:lang w:eastAsia="ru-RU"/>
        </w:rPr>
        <w:t>софинансирования</w:t>
      </w:r>
      <w:proofErr w:type="spellEnd"/>
      <w:r w:rsidRPr="00F83A81">
        <w:rPr>
          <w:rFonts w:ascii="Times New Roman" w:hAnsi="Times New Roman" w:cs="Times New Roman"/>
          <w:lang w:eastAsia="ru-RU"/>
        </w:rPr>
        <w:t xml:space="preserve"> различных мероприятий.</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w:t>
      </w:r>
    </w:p>
    <w:p w:rsidR="00F34F6A" w:rsidRPr="00F83A81" w:rsidRDefault="00F34F6A" w:rsidP="00FA1199">
      <w:pPr>
        <w:pStyle w:val="a7"/>
        <w:jc w:val="center"/>
        <w:rPr>
          <w:rFonts w:ascii="Times New Roman" w:hAnsi="Times New Roman" w:cs="Times New Roman"/>
          <w:b/>
          <w:lang w:eastAsia="ru-RU"/>
        </w:rPr>
      </w:pPr>
      <w:r w:rsidRPr="00F83A81">
        <w:rPr>
          <w:rFonts w:ascii="Times New Roman" w:hAnsi="Times New Roman" w:cs="Times New Roman"/>
          <w:b/>
          <w:lang w:eastAsia="ru-RU"/>
        </w:rPr>
        <w:t>5.      Оценка эффективности реализации программы</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xml:space="preserve">Выполнение намеченных организационных мероприятий Программы позволит улучшить социально-экономическую ситуацию на территории </w:t>
      </w:r>
      <w:proofErr w:type="spellStart"/>
      <w:r w:rsidR="006D4134" w:rsidRPr="00F83A81">
        <w:rPr>
          <w:rFonts w:ascii="Times New Roman" w:hAnsi="Times New Roman" w:cs="Times New Roman"/>
          <w:lang w:eastAsia="ru-RU"/>
        </w:rPr>
        <w:t>Бельтирского</w:t>
      </w:r>
      <w:proofErr w:type="spellEnd"/>
      <w:r w:rsidR="006D4134" w:rsidRPr="00F83A81">
        <w:rPr>
          <w:rFonts w:ascii="Times New Roman" w:hAnsi="Times New Roman" w:cs="Times New Roman"/>
          <w:lang w:eastAsia="ru-RU"/>
        </w:rPr>
        <w:t xml:space="preserve"> сельсовета</w:t>
      </w:r>
      <w:r w:rsidRPr="00F83A81">
        <w:rPr>
          <w:rFonts w:ascii="Times New Roman" w:hAnsi="Times New Roman" w:cs="Times New Roman"/>
          <w:lang w:eastAsia="ru-RU"/>
        </w:rPr>
        <w:t>. </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В ходе реализации мероприятий Программы планирует получить следующие результаты:</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В экономической сфере:</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развитие малого предпринимательства с расширением отраслей хозяйственной деятельности территории;</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развитие рынка недвижимости, в том числе земельного;</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улучшение инвестиционного климата.</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В социальной сфере:</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повышение обеспеченности населения социальными услугами;</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преодоление тенденции роста безработицы;</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повышение общего уровня доходов населения;</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ускорение реформы жилищно-коммунального хозяйства.</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В финансово-бюджетной сфере:</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увеличение доли собственных доходов муниципального образования;</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повышение собираемости налогов;</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увеличение доходной части бюджета;</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оптимизация расходов бюджета по финансированию учреждений культуры;</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создание эффективного бюджетного планирования.</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В сфере муниципального управления:</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повышение эффективности работы администрации поселения;</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снижение уровня бюрократии и административных барьеров;</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повышение эффективности управления муниципальной собственностью.</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w:t>
      </w:r>
    </w:p>
    <w:p w:rsidR="00F34F6A" w:rsidRPr="00F83A81" w:rsidRDefault="00F34F6A" w:rsidP="00FA1199">
      <w:pPr>
        <w:pStyle w:val="a7"/>
        <w:jc w:val="center"/>
        <w:rPr>
          <w:rFonts w:ascii="Times New Roman" w:hAnsi="Times New Roman" w:cs="Times New Roman"/>
          <w:b/>
          <w:lang w:eastAsia="ru-RU"/>
        </w:rPr>
      </w:pPr>
      <w:r w:rsidRPr="00F83A81">
        <w:rPr>
          <w:rFonts w:ascii="Times New Roman" w:hAnsi="Times New Roman" w:cs="Times New Roman"/>
          <w:b/>
          <w:lang w:eastAsia="ru-RU"/>
        </w:rPr>
        <w:t>6.      Механизмы реализации</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1. Механизм реализации Программы представляет собой совокупность управляющих структур, осуществляющих координацию и контроль над исполнением программных мероприятий, форм и методов воздействия на исполнителей мероприятий, иных заинтересованных субъектов, посредством которых осуществляется увязка и согласование интересов участников Программы, обеспечивается полная реализация мероприятий.</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2. Механизм реализации Программы предполагает:</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определение исполнителей программных мероприятий;</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организацию взаимодействия управляющих органов и исполнителей;</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ведение отчетности о ходе исполнения программы и отдельных программных мероприятий;</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организацию системы контроля над исполнением Программы и внесения корректировок в нее в связи с изменившимися условиями.</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xml:space="preserve">Целевые программы являются одним из механизмов реализации настоящей программы комплексного социально-экономического развития поселка. </w:t>
      </w:r>
      <w:proofErr w:type="gramStart"/>
      <w:r w:rsidRPr="00F83A81">
        <w:rPr>
          <w:rFonts w:ascii="Times New Roman" w:hAnsi="Times New Roman" w:cs="Times New Roman"/>
          <w:lang w:eastAsia="ru-RU"/>
        </w:rPr>
        <w:t>Их реализация обеспечить согласованность целей муниципальных целевых программ со стратегической целью развития поселка, одновременно с этим программный подход позволит привлечь в экономику и социальную сферу поселка достаточных финансовых средств из бюджетов других уровней, в рамках реализации районных, республиканских, федеральных целевых программ, обязательным условием, которых является наличие муниципальных программ и средств для финансирования части расходов.</w:t>
      </w:r>
      <w:proofErr w:type="gramEnd"/>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w:t>
      </w:r>
    </w:p>
    <w:p w:rsidR="00F34F6A" w:rsidRPr="00F83A81" w:rsidRDefault="00F34F6A" w:rsidP="00FA1199">
      <w:pPr>
        <w:pStyle w:val="a7"/>
        <w:jc w:val="center"/>
        <w:rPr>
          <w:rFonts w:ascii="Times New Roman" w:hAnsi="Times New Roman" w:cs="Times New Roman"/>
          <w:b/>
          <w:lang w:eastAsia="ru-RU"/>
        </w:rPr>
      </w:pPr>
      <w:bookmarkStart w:id="0" w:name="_GoBack"/>
      <w:r w:rsidRPr="00F83A81">
        <w:rPr>
          <w:rFonts w:ascii="Times New Roman" w:hAnsi="Times New Roman" w:cs="Times New Roman"/>
          <w:b/>
          <w:lang w:eastAsia="ru-RU"/>
        </w:rPr>
        <w:t xml:space="preserve">7.      Организация управления Программой и </w:t>
      </w:r>
      <w:proofErr w:type="gramStart"/>
      <w:r w:rsidRPr="00F83A81">
        <w:rPr>
          <w:rFonts w:ascii="Times New Roman" w:hAnsi="Times New Roman" w:cs="Times New Roman"/>
          <w:b/>
          <w:lang w:eastAsia="ru-RU"/>
        </w:rPr>
        <w:t>контроль за</w:t>
      </w:r>
      <w:proofErr w:type="gramEnd"/>
      <w:r w:rsidRPr="00F83A81">
        <w:rPr>
          <w:rFonts w:ascii="Times New Roman" w:hAnsi="Times New Roman" w:cs="Times New Roman"/>
          <w:b/>
          <w:lang w:eastAsia="ru-RU"/>
        </w:rPr>
        <w:t xml:space="preserve"> ходом ее реализации</w:t>
      </w:r>
    </w:p>
    <w:bookmarkEnd w:id="0"/>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lastRenderedPageBreak/>
        <w:t>Организационная структура управления Программой основывается на существующей структуре органов местного самоуправления поселения:</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Совет депутатов поселения:</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рассматривает и утверждает программу, изменения и дополнения к ней;</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в рамках полномочий, установленных Уставом муниципального образования, рассматривает и принимает муниципальные правовые акты, разработанные во исполнение мероприятий Программы, а также необходимые изменения и дополнения в них;</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рассматривает и утверждает отчет об исполнении Программы;</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исполняет иные полномочия в соответствии с действующим законодательством в целях реализации мероприятий программы.</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Глава администрации поселения:</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осуществляет комплексное управление по реализации мероприятий Программы;</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представляет проект Программы, проект изменений и дополнений к ней на утверждение в Совет депутатов поселения;</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утверждает состав необходимых конкурсных комиссий;</w:t>
      </w:r>
    </w:p>
    <w:p w:rsidR="001D6161"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принимает в со</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ответствии со своей компетенцией муниципальные правовые акты, изменения и дополнения к ним во исполнение мероприятий Программы;</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определяет исполнителей программных мероприятий, заключает договоры с третьими лицами на проведение работ по мероприятиям Программы, оплачиваемых из местного бюджета;</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вносит на рассмотрение Совета депутатов поселения отчет об исполнении Программы;</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выделяет финансовые средства на исполнение мероприятий Программы;</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исполняет иные полномочия в соответствии с действующим законодательством в целях реализации мероприятий программы.</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Текущий контроль над исполнением мероприятий Программы осуществляет Глава администрации поселения, с последующим предоставлением ежегодного отчета о ходе выполнения Программы на рассмотрение Совета депутатов поселения для его утверждения.</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Предоставляемая отчетность должна содержать данные о получении и использовании средств на выполнение мероприятий, описание хода и результатов работ.</w:t>
      </w:r>
    </w:p>
    <w:p w:rsidR="00F34F6A" w:rsidRPr="00F83A81"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Состав финансовых показателей отчетности утверждаются Советом депутатов поселения в зависимости от специфических характеристик, и может быть уточнен после предварительного ознакомления Советом депутатов поселения с результатами работ.</w:t>
      </w:r>
    </w:p>
    <w:p w:rsidR="00F34F6A" w:rsidRPr="004E7355" w:rsidRDefault="00F34F6A" w:rsidP="004E7355">
      <w:pPr>
        <w:pStyle w:val="a7"/>
        <w:rPr>
          <w:rFonts w:ascii="Times New Roman" w:hAnsi="Times New Roman" w:cs="Times New Roman"/>
          <w:lang w:eastAsia="ru-RU"/>
        </w:rPr>
      </w:pPr>
      <w:r w:rsidRPr="00F83A81">
        <w:rPr>
          <w:rFonts w:ascii="Times New Roman" w:hAnsi="Times New Roman" w:cs="Times New Roman"/>
          <w:lang w:eastAsia="ru-RU"/>
        </w:rPr>
        <w:t>    Отчет об исполнении Программных мероприятий должен содержать количественную оценку эффективности по каждому мероприятию, мнение о качестве исполнения мероприятий и их эффективности, причинах неисполнения или неполного исполнения мероприятий в срок.</w:t>
      </w:r>
    </w:p>
    <w:p w:rsidR="00AE395E" w:rsidRDefault="00AE395E" w:rsidP="0056207C">
      <w:pPr>
        <w:pStyle w:val="a3"/>
        <w:jc w:val="center"/>
      </w:pPr>
    </w:p>
    <w:sectPr w:rsidR="00AE395E" w:rsidSect="00AF7BBB">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1346"/>
    <w:multiLevelType w:val="multilevel"/>
    <w:tmpl w:val="6188F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C32068"/>
    <w:multiLevelType w:val="multilevel"/>
    <w:tmpl w:val="B7803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BE0259"/>
    <w:multiLevelType w:val="multilevel"/>
    <w:tmpl w:val="6F325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635754"/>
    <w:multiLevelType w:val="multilevel"/>
    <w:tmpl w:val="F3CA2A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06020DF"/>
    <w:multiLevelType w:val="multilevel"/>
    <w:tmpl w:val="63E00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7A16991"/>
    <w:multiLevelType w:val="multilevel"/>
    <w:tmpl w:val="62920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6809E8"/>
    <w:multiLevelType w:val="multilevel"/>
    <w:tmpl w:val="6AE8AC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3"/>
  </w:num>
  <w:num w:numId="4">
    <w:abstractNumId w:val="6"/>
  </w:num>
  <w:num w:numId="5">
    <w:abstractNumId w:val="2"/>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F34F6A"/>
    <w:rsid w:val="00051436"/>
    <w:rsid w:val="00054D77"/>
    <w:rsid w:val="00096422"/>
    <w:rsid w:val="000D77C3"/>
    <w:rsid w:val="001D6161"/>
    <w:rsid w:val="003A14F6"/>
    <w:rsid w:val="0041122D"/>
    <w:rsid w:val="00443599"/>
    <w:rsid w:val="00480F8A"/>
    <w:rsid w:val="00491719"/>
    <w:rsid w:val="004D7D6F"/>
    <w:rsid w:val="004E7355"/>
    <w:rsid w:val="005407DE"/>
    <w:rsid w:val="0056207C"/>
    <w:rsid w:val="00651E84"/>
    <w:rsid w:val="006D4134"/>
    <w:rsid w:val="00701109"/>
    <w:rsid w:val="00776E1B"/>
    <w:rsid w:val="00787BAF"/>
    <w:rsid w:val="007911AA"/>
    <w:rsid w:val="007B6582"/>
    <w:rsid w:val="007E223C"/>
    <w:rsid w:val="00853509"/>
    <w:rsid w:val="00921093"/>
    <w:rsid w:val="009F63E2"/>
    <w:rsid w:val="00A602AB"/>
    <w:rsid w:val="00A634B5"/>
    <w:rsid w:val="00A8460A"/>
    <w:rsid w:val="00AE395E"/>
    <w:rsid w:val="00AF7BBB"/>
    <w:rsid w:val="00B23A72"/>
    <w:rsid w:val="00B345C8"/>
    <w:rsid w:val="00BD2A23"/>
    <w:rsid w:val="00C20C51"/>
    <w:rsid w:val="00CB22E0"/>
    <w:rsid w:val="00CC00FC"/>
    <w:rsid w:val="00DF1AEE"/>
    <w:rsid w:val="00E11F69"/>
    <w:rsid w:val="00E33C5F"/>
    <w:rsid w:val="00E565C4"/>
    <w:rsid w:val="00E85FD5"/>
    <w:rsid w:val="00F02978"/>
    <w:rsid w:val="00F24A49"/>
    <w:rsid w:val="00F34F6A"/>
    <w:rsid w:val="00F655BE"/>
    <w:rsid w:val="00F83A81"/>
    <w:rsid w:val="00F925F3"/>
    <w:rsid w:val="00FA1199"/>
    <w:rsid w:val="00FE6F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23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F34F6A"/>
    <w:pPr>
      <w:spacing w:before="100" w:beforeAutospacing="1" w:after="100" w:afterAutospacing="1"/>
      <w:outlineLvl w:val="0"/>
    </w:pPr>
    <w:rPr>
      <w:b/>
      <w:bCs/>
      <w:kern w:val="36"/>
      <w:sz w:val="48"/>
      <w:szCs w:val="48"/>
    </w:rPr>
  </w:style>
  <w:style w:type="paragraph" w:styleId="4">
    <w:name w:val="heading 4"/>
    <w:basedOn w:val="a"/>
    <w:link w:val="40"/>
    <w:uiPriority w:val="9"/>
    <w:qFormat/>
    <w:rsid w:val="00F34F6A"/>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4F6A"/>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F34F6A"/>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F34F6A"/>
    <w:pPr>
      <w:spacing w:before="100" w:beforeAutospacing="1" w:after="100" w:afterAutospacing="1"/>
    </w:pPr>
  </w:style>
  <w:style w:type="character" w:styleId="a4">
    <w:name w:val="Strong"/>
    <w:basedOn w:val="a0"/>
    <w:uiPriority w:val="22"/>
    <w:qFormat/>
    <w:rsid w:val="00F34F6A"/>
    <w:rPr>
      <w:b/>
      <w:bCs/>
    </w:rPr>
  </w:style>
  <w:style w:type="paragraph" w:customStyle="1" w:styleId="conspluscell">
    <w:name w:val="conspluscell"/>
    <w:basedOn w:val="a"/>
    <w:rsid w:val="00F34F6A"/>
    <w:pPr>
      <w:spacing w:before="100" w:beforeAutospacing="1" w:after="100" w:afterAutospacing="1"/>
    </w:pPr>
  </w:style>
  <w:style w:type="paragraph" w:customStyle="1" w:styleId="consplustitle">
    <w:name w:val="consplustitle"/>
    <w:basedOn w:val="a"/>
    <w:rsid w:val="00F34F6A"/>
    <w:pPr>
      <w:spacing w:before="100" w:beforeAutospacing="1" w:after="100" w:afterAutospacing="1"/>
    </w:pPr>
  </w:style>
  <w:style w:type="character" w:styleId="a5">
    <w:name w:val="Emphasis"/>
    <w:basedOn w:val="a0"/>
    <w:uiPriority w:val="20"/>
    <w:qFormat/>
    <w:rsid w:val="00F34F6A"/>
    <w:rPr>
      <w:i/>
      <w:iCs/>
    </w:rPr>
  </w:style>
  <w:style w:type="paragraph" w:customStyle="1" w:styleId="standard">
    <w:name w:val="standard"/>
    <w:basedOn w:val="a"/>
    <w:rsid w:val="00F34F6A"/>
    <w:pPr>
      <w:spacing w:before="100" w:beforeAutospacing="1" w:after="100" w:afterAutospacing="1"/>
    </w:pPr>
  </w:style>
  <w:style w:type="character" w:styleId="a6">
    <w:name w:val="Hyperlink"/>
    <w:basedOn w:val="a0"/>
    <w:uiPriority w:val="99"/>
    <w:semiHidden/>
    <w:unhideWhenUsed/>
    <w:rsid w:val="00F34F6A"/>
    <w:rPr>
      <w:color w:val="0000FF"/>
      <w:u w:val="single"/>
    </w:rPr>
  </w:style>
  <w:style w:type="paragraph" w:styleId="a7">
    <w:name w:val="No Spacing"/>
    <w:uiPriority w:val="1"/>
    <w:qFormat/>
    <w:rsid w:val="00F34F6A"/>
    <w:pPr>
      <w:spacing w:after="0" w:line="240" w:lineRule="auto"/>
    </w:pPr>
  </w:style>
  <w:style w:type="paragraph" w:styleId="a8">
    <w:name w:val="Balloon Text"/>
    <w:basedOn w:val="a"/>
    <w:link w:val="a9"/>
    <w:uiPriority w:val="99"/>
    <w:semiHidden/>
    <w:unhideWhenUsed/>
    <w:rsid w:val="001D6161"/>
    <w:rPr>
      <w:rFonts w:ascii="Tahoma" w:hAnsi="Tahoma" w:cs="Tahoma"/>
      <w:sz w:val="16"/>
      <w:szCs w:val="16"/>
    </w:rPr>
  </w:style>
  <w:style w:type="character" w:customStyle="1" w:styleId="a9">
    <w:name w:val="Текст выноски Знак"/>
    <w:basedOn w:val="a0"/>
    <w:link w:val="a8"/>
    <w:uiPriority w:val="99"/>
    <w:semiHidden/>
    <w:rsid w:val="001D6161"/>
    <w:rPr>
      <w:rFonts w:ascii="Tahoma" w:hAnsi="Tahoma" w:cs="Tahoma"/>
      <w:sz w:val="16"/>
      <w:szCs w:val="16"/>
    </w:rPr>
  </w:style>
  <w:style w:type="paragraph" w:styleId="aa">
    <w:name w:val="Body Text Indent"/>
    <w:basedOn w:val="a"/>
    <w:link w:val="ab"/>
    <w:rsid w:val="007E223C"/>
    <w:pPr>
      <w:spacing w:line="360" w:lineRule="auto"/>
      <w:ind w:firstLine="720"/>
      <w:jc w:val="center"/>
    </w:pPr>
    <w:rPr>
      <w:b/>
      <w:bCs/>
      <w:caps/>
      <w:color w:val="000000"/>
      <w:sz w:val="26"/>
    </w:rPr>
  </w:style>
  <w:style w:type="character" w:customStyle="1" w:styleId="ab">
    <w:name w:val="Основной текст с отступом Знак"/>
    <w:basedOn w:val="a0"/>
    <w:link w:val="aa"/>
    <w:rsid w:val="007E223C"/>
    <w:rPr>
      <w:rFonts w:ascii="Times New Roman" w:eastAsia="Times New Roman" w:hAnsi="Times New Roman" w:cs="Times New Roman"/>
      <w:b/>
      <w:bCs/>
      <w:caps/>
      <w:color w:val="000000"/>
      <w:sz w:val="26"/>
      <w:szCs w:val="24"/>
      <w:lang w:eastAsia="ru-RU"/>
    </w:rPr>
  </w:style>
  <w:style w:type="paragraph" w:customStyle="1" w:styleId="ConsPlusNormal">
    <w:name w:val="ConsPlusNormal"/>
    <w:rsid w:val="007E22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Report">
    <w:name w:val="Report"/>
    <w:basedOn w:val="a"/>
    <w:rsid w:val="00701109"/>
    <w:pPr>
      <w:spacing w:line="360" w:lineRule="auto"/>
      <w:ind w:firstLine="567"/>
      <w:jc w:val="both"/>
    </w:pPr>
    <w:rPr>
      <w:szCs w:val="20"/>
    </w:rPr>
  </w:style>
  <w:style w:type="paragraph" w:customStyle="1" w:styleId="ac">
    <w:name w:val="Таблица"/>
    <w:basedOn w:val="a"/>
    <w:rsid w:val="00701109"/>
    <w:pPr>
      <w:keepNext/>
      <w:spacing w:before="120"/>
      <w:ind w:firstLine="567"/>
      <w:jc w:val="right"/>
    </w:pPr>
    <w:rPr>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4770068">
      <w:bodyDiv w:val="1"/>
      <w:marLeft w:val="0"/>
      <w:marRight w:val="0"/>
      <w:marTop w:val="0"/>
      <w:marBottom w:val="0"/>
      <w:divBdr>
        <w:top w:val="none" w:sz="0" w:space="0" w:color="auto"/>
        <w:left w:val="none" w:sz="0" w:space="0" w:color="auto"/>
        <w:bottom w:val="none" w:sz="0" w:space="0" w:color="auto"/>
        <w:right w:val="none" w:sz="0" w:space="0" w:color="auto"/>
      </w:divBdr>
    </w:div>
    <w:div w:id="566453691">
      <w:bodyDiv w:val="1"/>
      <w:marLeft w:val="0"/>
      <w:marRight w:val="0"/>
      <w:marTop w:val="0"/>
      <w:marBottom w:val="0"/>
      <w:divBdr>
        <w:top w:val="none" w:sz="0" w:space="0" w:color="auto"/>
        <w:left w:val="none" w:sz="0" w:space="0" w:color="auto"/>
        <w:bottom w:val="none" w:sz="0" w:space="0" w:color="auto"/>
        <w:right w:val="none" w:sz="0" w:space="0" w:color="auto"/>
      </w:divBdr>
    </w:div>
    <w:div w:id="755442006">
      <w:bodyDiv w:val="1"/>
      <w:marLeft w:val="0"/>
      <w:marRight w:val="0"/>
      <w:marTop w:val="0"/>
      <w:marBottom w:val="0"/>
      <w:divBdr>
        <w:top w:val="none" w:sz="0" w:space="0" w:color="auto"/>
        <w:left w:val="none" w:sz="0" w:space="0" w:color="auto"/>
        <w:bottom w:val="none" w:sz="0" w:space="0" w:color="auto"/>
        <w:right w:val="none" w:sz="0" w:space="0" w:color="auto"/>
      </w:divBdr>
    </w:div>
    <w:div w:id="774517378">
      <w:bodyDiv w:val="1"/>
      <w:marLeft w:val="0"/>
      <w:marRight w:val="0"/>
      <w:marTop w:val="0"/>
      <w:marBottom w:val="0"/>
      <w:divBdr>
        <w:top w:val="none" w:sz="0" w:space="0" w:color="auto"/>
        <w:left w:val="none" w:sz="0" w:space="0" w:color="auto"/>
        <w:bottom w:val="none" w:sz="0" w:space="0" w:color="auto"/>
        <w:right w:val="none" w:sz="0" w:space="0" w:color="auto"/>
      </w:divBdr>
    </w:div>
    <w:div w:id="969213012">
      <w:bodyDiv w:val="1"/>
      <w:marLeft w:val="0"/>
      <w:marRight w:val="0"/>
      <w:marTop w:val="0"/>
      <w:marBottom w:val="0"/>
      <w:divBdr>
        <w:top w:val="none" w:sz="0" w:space="0" w:color="auto"/>
        <w:left w:val="none" w:sz="0" w:space="0" w:color="auto"/>
        <w:bottom w:val="none" w:sz="0" w:space="0" w:color="auto"/>
        <w:right w:val="none" w:sz="0" w:space="0" w:color="auto"/>
      </w:divBdr>
    </w:div>
    <w:div w:id="1035228949">
      <w:bodyDiv w:val="1"/>
      <w:marLeft w:val="0"/>
      <w:marRight w:val="0"/>
      <w:marTop w:val="0"/>
      <w:marBottom w:val="0"/>
      <w:divBdr>
        <w:top w:val="none" w:sz="0" w:space="0" w:color="auto"/>
        <w:left w:val="none" w:sz="0" w:space="0" w:color="auto"/>
        <w:bottom w:val="none" w:sz="0" w:space="0" w:color="auto"/>
        <w:right w:val="none" w:sz="0" w:space="0" w:color="auto"/>
      </w:divBdr>
    </w:div>
    <w:div w:id="1715814146">
      <w:bodyDiv w:val="1"/>
      <w:marLeft w:val="0"/>
      <w:marRight w:val="0"/>
      <w:marTop w:val="0"/>
      <w:marBottom w:val="0"/>
      <w:divBdr>
        <w:top w:val="none" w:sz="0" w:space="0" w:color="auto"/>
        <w:left w:val="none" w:sz="0" w:space="0" w:color="auto"/>
        <w:bottom w:val="none" w:sz="0" w:space="0" w:color="auto"/>
        <w:right w:val="none" w:sz="0" w:space="0" w:color="auto"/>
      </w:divBdr>
    </w:div>
    <w:div w:id="1811170593">
      <w:bodyDiv w:val="1"/>
      <w:marLeft w:val="0"/>
      <w:marRight w:val="0"/>
      <w:marTop w:val="0"/>
      <w:marBottom w:val="0"/>
      <w:divBdr>
        <w:top w:val="none" w:sz="0" w:space="0" w:color="auto"/>
        <w:left w:val="none" w:sz="0" w:space="0" w:color="auto"/>
        <w:bottom w:val="none" w:sz="0" w:space="0" w:color="auto"/>
        <w:right w:val="none" w:sz="0" w:space="0" w:color="auto"/>
      </w:divBdr>
    </w:div>
    <w:div w:id="1854416691">
      <w:bodyDiv w:val="1"/>
      <w:marLeft w:val="0"/>
      <w:marRight w:val="0"/>
      <w:marTop w:val="0"/>
      <w:marBottom w:val="0"/>
      <w:divBdr>
        <w:top w:val="none" w:sz="0" w:space="0" w:color="auto"/>
        <w:left w:val="none" w:sz="0" w:space="0" w:color="auto"/>
        <w:bottom w:val="none" w:sz="0" w:space="0" w:color="auto"/>
        <w:right w:val="none" w:sz="0" w:space="0" w:color="auto"/>
      </w:divBdr>
    </w:div>
    <w:div w:id="1883595529">
      <w:bodyDiv w:val="1"/>
      <w:marLeft w:val="0"/>
      <w:marRight w:val="0"/>
      <w:marTop w:val="0"/>
      <w:marBottom w:val="0"/>
      <w:divBdr>
        <w:top w:val="none" w:sz="0" w:space="0" w:color="auto"/>
        <w:left w:val="none" w:sz="0" w:space="0" w:color="auto"/>
        <w:bottom w:val="none" w:sz="0" w:space="0" w:color="auto"/>
        <w:right w:val="none" w:sz="0" w:space="0" w:color="auto"/>
      </w:divBdr>
    </w:div>
    <w:div w:id="205503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FD53C0-D41F-415F-B596-5963CB900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10</Pages>
  <Words>4439</Words>
  <Characters>25303</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User2</cp:lastModifiedBy>
  <cp:revision>27</cp:revision>
  <cp:lastPrinted>2019-05-30T07:42:00Z</cp:lastPrinted>
  <dcterms:created xsi:type="dcterms:W3CDTF">2019-01-28T04:10:00Z</dcterms:created>
  <dcterms:modified xsi:type="dcterms:W3CDTF">2019-05-30T07:49:00Z</dcterms:modified>
</cp:coreProperties>
</file>