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B96" w:rsidRDefault="00DF0B96" w:rsidP="003B0E9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238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23875" cy="571500"/>
                    </a:xfrm>
                    <a:prstGeom prst="rect">
                      <a:avLst/>
                    </a:prstGeom>
                    <a:noFill/>
                    <a:ln w="9525">
                      <a:noFill/>
                      <a:miter lim="800000"/>
                      <a:headEnd/>
                      <a:tailEnd/>
                    </a:ln>
                  </pic:spPr>
                </pic:pic>
              </a:graphicData>
            </a:graphic>
          </wp:inline>
        </w:drawing>
      </w:r>
    </w:p>
    <w:p w:rsidR="003B0E9F" w:rsidRDefault="003B0E9F" w:rsidP="003B0E9F">
      <w:pPr>
        <w:spacing w:after="0" w:line="240" w:lineRule="auto"/>
        <w:jc w:val="center"/>
        <w:rPr>
          <w:rFonts w:ascii="Times New Roman" w:eastAsia="Times New Roman" w:hAnsi="Times New Roman" w:cs="Times New Roman"/>
          <w:sz w:val="20"/>
          <w:szCs w:val="20"/>
        </w:rPr>
      </w:pPr>
    </w:p>
    <w:p w:rsidR="003B0E9F" w:rsidRDefault="003B0E9F" w:rsidP="003B0E9F">
      <w:pPr>
        <w:spacing w:after="0" w:line="240" w:lineRule="auto"/>
        <w:jc w:val="center"/>
        <w:rPr>
          <w:rFonts w:ascii="Times New Roman" w:eastAsia="Times New Roman" w:hAnsi="Times New Roman" w:cs="Times New Roman"/>
          <w:sz w:val="20"/>
          <w:szCs w:val="20"/>
        </w:rPr>
      </w:pPr>
    </w:p>
    <w:tbl>
      <w:tblPr>
        <w:tblW w:w="0" w:type="auto"/>
        <w:tblInd w:w="108" w:type="dxa"/>
        <w:tblLayout w:type="fixed"/>
        <w:tblLook w:val="04A0"/>
      </w:tblPr>
      <w:tblGrid>
        <w:gridCol w:w="3060"/>
        <w:gridCol w:w="909"/>
        <w:gridCol w:w="1251"/>
        <w:gridCol w:w="1017"/>
        <w:gridCol w:w="2835"/>
      </w:tblGrid>
      <w:tr w:rsidR="00DF0B96" w:rsidTr="00DF0B96">
        <w:tc>
          <w:tcPr>
            <w:tcW w:w="3969" w:type="dxa"/>
            <w:gridSpan w:val="2"/>
          </w:tcPr>
          <w:p w:rsidR="00DF0B96" w:rsidRDefault="00DF0B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РОССИЙСКАЯ ФЕДЕРАЦИЯ</w:t>
            </w:r>
          </w:p>
          <w:p w:rsidR="00DF0B96" w:rsidRDefault="00DF0B96">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АДМИНИСТРАЦИЯ </w:t>
            </w:r>
          </w:p>
          <w:p w:rsidR="00DF0B96" w:rsidRDefault="00DF0B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АСКИЗСКОГО РАЙОНА</w:t>
            </w:r>
          </w:p>
          <w:p w:rsidR="00DF0B96" w:rsidRDefault="00DF0B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РЕСПУБЛИКИ ХАКАСИЯ</w:t>
            </w:r>
          </w:p>
          <w:p w:rsidR="00DF0B96" w:rsidRDefault="00DF0B96">
            <w:pPr>
              <w:spacing w:after="0" w:line="240" w:lineRule="auto"/>
              <w:jc w:val="center"/>
              <w:rPr>
                <w:rFonts w:ascii="Times New Roman" w:eastAsia="Times New Roman" w:hAnsi="Times New Roman" w:cs="Times New Roman"/>
                <w:b/>
                <w:sz w:val="24"/>
                <w:szCs w:val="24"/>
              </w:rPr>
            </w:pPr>
          </w:p>
        </w:tc>
        <w:tc>
          <w:tcPr>
            <w:tcW w:w="1251" w:type="dxa"/>
          </w:tcPr>
          <w:p w:rsidR="00DF0B96" w:rsidRDefault="00DF0B96">
            <w:pPr>
              <w:spacing w:after="0" w:line="240" w:lineRule="auto"/>
              <w:jc w:val="center"/>
              <w:rPr>
                <w:rFonts w:ascii="Times New Roman" w:eastAsia="Times New Roman" w:hAnsi="Times New Roman" w:cs="Times New Roman"/>
                <w:b/>
                <w:sz w:val="24"/>
                <w:szCs w:val="24"/>
              </w:rPr>
            </w:pPr>
          </w:p>
        </w:tc>
        <w:tc>
          <w:tcPr>
            <w:tcW w:w="3852" w:type="dxa"/>
            <w:gridSpan w:val="2"/>
            <w:hideMark/>
          </w:tcPr>
          <w:p w:rsidR="00DF0B96" w:rsidRDefault="00DF0B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РОССИЯ ФЕДЕРАЦИЯЗЫ</w:t>
            </w:r>
          </w:p>
          <w:p w:rsidR="00DF0B96" w:rsidRDefault="00DF0B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ХАКАС РЕСПУБЛИКАЗЫНЫҢ</w:t>
            </w:r>
          </w:p>
          <w:p w:rsidR="00DF0B96" w:rsidRDefault="00DF0B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АСХЫС АЙМАҒЫНЫҢ </w:t>
            </w:r>
          </w:p>
          <w:p w:rsidR="00DF0B96" w:rsidRDefault="00DF0B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УСТА</w:t>
            </w:r>
            <w:r>
              <w:rPr>
                <w:rFonts w:ascii="Times New Roman" w:eastAsia="Times New Roman" w:hAnsi="Times New Roman" w:cs="Times New Roman"/>
                <w:b/>
                <w:sz w:val="24"/>
                <w:szCs w:val="24"/>
                <w:lang w:val="en-US"/>
              </w:rPr>
              <w:t>Ғ</w:t>
            </w:r>
            <w:r>
              <w:rPr>
                <w:rFonts w:ascii="Times New Roman" w:eastAsia="Times New Roman" w:hAnsi="Times New Roman" w:cs="Times New Roman"/>
                <w:b/>
                <w:sz w:val="24"/>
                <w:szCs w:val="24"/>
              </w:rPr>
              <w:t>-ПАСТАА</w:t>
            </w:r>
          </w:p>
        </w:tc>
      </w:tr>
      <w:tr w:rsidR="00DF0B96" w:rsidTr="00546F24">
        <w:trPr>
          <w:trHeight w:val="795"/>
        </w:trPr>
        <w:tc>
          <w:tcPr>
            <w:tcW w:w="3060" w:type="dxa"/>
          </w:tcPr>
          <w:p w:rsidR="00DF0B96" w:rsidRDefault="00DF0B96">
            <w:pPr>
              <w:spacing w:after="0" w:line="240" w:lineRule="auto"/>
              <w:jc w:val="center"/>
              <w:rPr>
                <w:rFonts w:ascii="Times New Roman" w:eastAsia="Times New Roman" w:hAnsi="Times New Roman" w:cs="Times New Roman"/>
                <w:b/>
                <w:sz w:val="24"/>
                <w:szCs w:val="24"/>
              </w:rPr>
            </w:pPr>
          </w:p>
        </w:tc>
        <w:tc>
          <w:tcPr>
            <w:tcW w:w="3177" w:type="dxa"/>
            <w:gridSpan w:val="3"/>
          </w:tcPr>
          <w:p w:rsidR="00DF0B96" w:rsidRDefault="00DF0B96">
            <w:pPr>
              <w:spacing w:after="0" w:line="240" w:lineRule="auto"/>
              <w:jc w:val="both"/>
              <w:rPr>
                <w:rFonts w:ascii="Times New Roman" w:eastAsia="Times New Roman" w:hAnsi="Times New Roman" w:cs="Times New Roman"/>
                <w:sz w:val="24"/>
                <w:szCs w:val="24"/>
              </w:rPr>
            </w:pPr>
          </w:p>
          <w:p w:rsidR="00DF0B96" w:rsidRPr="00E87F49" w:rsidRDefault="00E87F49">
            <w:pPr>
              <w:spacing w:after="0" w:line="240" w:lineRule="auto"/>
              <w:jc w:val="center"/>
              <w:rPr>
                <w:rFonts w:ascii="Times New Roman" w:eastAsia="Times New Roman" w:hAnsi="Times New Roman" w:cs="Times New Roman"/>
                <w:b/>
                <w:sz w:val="28"/>
                <w:szCs w:val="28"/>
              </w:rPr>
            </w:pPr>
            <w:r w:rsidRPr="00E87F49">
              <w:rPr>
                <w:rFonts w:ascii="Times New Roman" w:eastAsia="Times New Roman" w:hAnsi="Times New Roman" w:cs="Times New Roman"/>
                <w:b/>
                <w:sz w:val="28"/>
                <w:szCs w:val="28"/>
              </w:rPr>
              <w:t>ПОСТАНОВЛЕНИЕ</w:t>
            </w:r>
          </w:p>
        </w:tc>
        <w:tc>
          <w:tcPr>
            <w:tcW w:w="2835" w:type="dxa"/>
          </w:tcPr>
          <w:p w:rsidR="00DF0B96" w:rsidRDefault="00DF0B96">
            <w:pPr>
              <w:spacing w:after="0" w:line="240" w:lineRule="auto"/>
              <w:jc w:val="center"/>
              <w:rPr>
                <w:rFonts w:ascii="Times New Roman" w:eastAsia="Times New Roman" w:hAnsi="Times New Roman" w:cs="Times New Roman"/>
                <w:b/>
                <w:sz w:val="24"/>
                <w:szCs w:val="24"/>
              </w:rPr>
            </w:pPr>
          </w:p>
        </w:tc>
      </w:tr>
      <w:tr w:rsidR="00DF0B96" w:rsidTr="00DF0B96">
        <w:trPr>
          <w:trHeight w:val="1020"/>
        </w:trPr>
        <w:tc>
          <w:tcPr>
            <w:tcW w:w="3060" w:type="dxa"/>
          </w:tcPr>
          <w:p w:rsidR="00DF0B96" w:rsidRDefault="00DF0B96">
            <w:pPr>
              <w:spacing w:after="0" w:line="240" w:lineRule="auto"/>
              <w:jc w:val="both"/>
              <w:rPr>
                <w:rFonts w:ascii="Times New Roman" w:eastAsia="Times New Roman" w:hAnsi="Times New Roman" w:cs="Times New Roman"/>
                <w:b/>
                <w:sz w:val="24"/>
                <w:szCs w:val="24"/>
              </w:rPr>
            </w:pPr>
          </w:p>
          <w:p w:rsidR="00DF0B96" w:rsidRDefault="00DF0B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665703">
              <w:rPr>
                <w:rFonts w:ascii="Times New Roman" w:eastAsia="Times New Roman" w:hAnsi="Times New Roman" w:cs="Times New Roman"/>
                <w:sz w:val="24"/>
                <w:szCs w:val="24"/>
              </w:rPr>
              <w:t>29.01.2016</w:t>
            </w:r>
          </w:p>
          <w:p w:rsidR="00DF0B96" w:rsidRDefault="00DF0B96">
            <w:pPr>
              <w:spacing w:after="0" w:line="240" w:lineRule="auto"/>
              <w:jc w:val="both"/>
              <w:rPr>
                <w:rFonts w:ascii="Times New Roman" w:eastAsia="Times New Roman" w:hAnsi="Times New Roman" w:cs="Times New Roman"/>
                <w:sz w:val="24"/>
                <w:szCs w:val="24"/>
              </w:rPr>
            </w:pPr>
          </w:p>
          <w:p w:rsidR="00546F24" w:rsidRDefault="00546F24">
            <w:pPr>
              <w:spacing w:after="0" w:line="240" w:lineRule="auto"/>
              <w:jc w:val="both"/>
              <w:rPr>
                <w:rFonts w:ascii="Times New Roman" w:eastAsia="Times New Roman" w:hAnsi="Times New Roman" w:cs="Times New Roman"/>
                <w:sz w:val="24"/>
                <w:szCs w:val="24"/>
              </w:rPr>
            </w:pPr>
          </w:p>
        </w:tc>
        <w:tc>
          <w:tcPr>
            <w:tcW w:w="3177" w:type="dxa"/>
            <w:gridSpan w:val="3"/>
          </w:tcPr>
          <w:p w:rsidR="00DF0B96" w:rsidRDefault="00DF0B96">
            <w:pPr>
              <w:spacing w:after="0" w:line="240" w:lineRule="auto"/>
              <w:jc w:val="both"/>
              <w:rPr>
                <w:rFonts w:ascii="Times New Roman" w:eastAsia="Times New Roman" w:hAnsi="Times New Roman" w:cs="Times New Roman"/>
                <w:sz w:val="24"/>
                <w:szCs w:val="24"/>
              </w:rPr>
            </w:pPr>
          </w:p>
          <w:p w:rsidR="00DF0B96" w:rsidRDefault="00DF0B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Аскиз</w:t>
            </w:r>
          </w:p>
        </w:tc>
        <w:tc>
          <w:tcPr>
            <w:tcW w:w="2835" w:type="dxa"/>
          </w:tcPr>
          <w:p w:rsidR="00DF0B96" w:rsidRDefault="00DF0B96">
            <w:pPr>
              <w:spacing w:after="0" w:line="240" w:lineRule="auto"/>
              <w:jc w:val="center"/>
              <w:rPr>
                <w:rFonts w:ascii="Times New Roman" w:eastAsia="Times New Roman" w:hAnsi="Times New Roman" w:cs="Times New Roman"/>
                <w:b/>
                <w:sz w:val="24"/>
                <w:szCs w:val="24"/>
              </w:rPr>
            </w:pPr>
          </w:p>
          <w:p w:rsidR="00DF0B96" w:rsidRDefault="00DF0B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0E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w:t>
            </w:r>
            <w:r w:rsidR="00665703">
              <w:rPr>
                <w:rFonts w:ascii="Times New Roman" w:eastAsia="Times New Roman" w:hAnsi="Times New Roman" w:cs="Times New Roman"/>
                <w:sz w:val="24"/>
                <w:szCs w:val="24"/>
              </w:rPr>
              <w:t>60-п</w:t>
            </w:r>
          </w:p>
        </w:tc>
      </w:tr>
    </w:tbl>
    <w:p w:rsidR="00E87F49" w:rsidRPr="00E87F49" w:rsidRDefault="00E87F49" w:rsidP="00546F24">
      <w:pPr>
        <w:spacing w:after="0" w:line="240" w:lineRule="auto"/>
        <w:rPr>
          <w:rFonts w:ascii="Times New Roman" w:eastAsia="Times New Roman" w:hAnsi="Times New Roman" w:cs="Times New Roman"/>
          <w:b/>
          <w:sz w:val="26"/>
          <w:szCs w:val="26"/>
        </w:rPr>
      </w:pPr>
      <w:r w:rsidRPr="00E87F49">
        <w:rPr>
          <w:rFonts w:ascii="Times New Roman" w:eastAsia="Times New Roman" w:hAnsi="Times New Roman" w:cs="Times New Roman"/>
          <w:b/>
          <w:sz w:val="26"/>
          <w:szCs w:val="26"/>
        </w:rPr>
        <w:t xml:space="preserve">О введении ограничительных мероприятий </w:t>
      </w:r>
    </w:p>
    <w:p w:rsidR="00E87F49" w:rsidRPr="00E87F49" w:rsidRDefault="00E87F49" w:rsidP="00546F24">
      <w:pPr>
        <w:spacing w:after="0" w:line="240" w:lineRule="auto"/>
        <w:rPr>
          <w:rFonts w:ascii="Times New Roman" w:eastAsia="Times New Roman" w:hAnsi="Times New Roman" w:cs="Times New Roman"/>
          <w:b/>
          <w:sz w:val="26"/>
          <w:szCs w:val="26"/>
        </w:rPr>
      </w:pPr>
      <w:r w:rsidRPr="00E87F49">
        <w:rPr>
          <w:rFonts w:ascii="Times New Roman" w:eastAsia="Times New Roman" w:hAnsi="Times New Roman" w:cs="Times New Roman"/>
          <w:b/>
          <w:sz w:val="26"/>
          <w:szCs w:val="26"/>
        </w:rPr>
        <w:t>(карантина) в  Аскизском районе по</w:t>
      </w:r>
    </w:p>
    <w:p w:rsidR="00E87F49" w:rsidRDefault="00E87F49" w:rsidP="00546F24">
      <w:pPr>
        <w:spacing w:after="0" w:line="240" w:lineRule="auto"/>
        <w:rPr>
          <w:rFonts w:ascii="Times New Roman" w:eastAsia="Times New Roman" w:hAnsi="Times New Roman" w:cs="Times New Roman"/>
          <w:b/>
          <w:sz w:val="26"/>
          <w:szCs w:val="26"/>
        </w:rPr>
      </w:pPr>
      <w:r w:rsidRPr="00E87F49">
        <w:rPr>
          <w:rFonts w:ascii="Times New Roman" w:eastAsia="Times New Roman" w:hAnsi="Times New Roman" w:cs="Times New Roman"/>
          <w:b/>
          <w:sz w:val="26"/>
          <w:szCs w:val="26"/>
        </w:rPr>
        <w:t>пред</w:t>
      </w:r>
      <w:r w:rsidR="00546F24">
        <w:rPr>
          <w:rFonts w:ascii="Times New Roman" w:eastAsia="Times New Roman" w:hAnsi="Times New Roman" w:cs="Times New Roman"/>
          <w:b/>
          <w:sz w:val="26"/>
          <w:szCs w:val="26"/>
        </w:rPr>
        <w:t>упреждению распространения ОРВИ</w:t>
      </w:r>
    </w:p>
    <w:p w:rsidR="00546F24" w:rsidRPr="00546F24" w:rsidRDefault="00546F24" w:rsidP="00546F24">
      <w:pPr>
        <w:spacing w:after="120" w:line="240" w:lineRule="auto"/>
        <w:rPr>
          <w:rFonts w:ascii="Times New Roman" w:eastAsia="Times New Roman" w:hAnsi="Times New Roman" w:cs="Times New Roman"/>
          <w:b/>
          <w:sz w:val="26"/>
          <w:szCs w:val="26"/>
        </w:rPr>
      </w:pPr>
    </w:p>
    <w:p w:rsidR="00546F24" w:rsidRDefault="00E87F49" w:rsidP="00546F24">
      <w:pPr>
        <w:spacing w:after="0" w:line="240" w:lineRule="auto"/>
        <w:ind w:firstLine="708"/>
        <w:jc w:val="both"/>
        <w:rPr>
          <w:rFonts w:ascii="Times New Roman" w:eastAsia="Times New Roman" w:hAnsi="Times New Roman" w:cs="Times New Roman"/>
          <w:sz w:val="26"/>
          <w:szCs w:val="26"/>
        </w:rPr>
      </w:pPr>
      <w:r w:rsidRPr="006148D1">
        <w:rPr>
          <w:rFonts w:ascii="Times New Roman" w:eastAsia="Times New Roman" w:hAnsi="Times New Roman" w:cs="Times New Roman"/>
          <w:sz w:val="26"/>
          <w:szCs w:val="26"/>
        </w:rPr>
        <w:t xml:space="preserve">На основании еженедельного мониторинга инфекционной заболеваемости на территории Аскизского района отмечается значительный </w:t>
      </w:r>
      <w:r w:rsidR="00E45EA8">
        <w:rPr>
          <w:rFonts w:ascii="Times New Roman" w:eastAsia="Times New Roman" w:hAnsi="Times New Roman" w:cs="Times New Roman"/>
          <w:sz w:val="26"/>
          <w:szCs w:val="26"/>
        </w:rPr>
        <w:t xml:space="preserve">рост </w:t>
      </w:r>
      <w:r w:rsidRPr="006148D1">
        <w:rPr>
          <w:rFonts w:ascii="Times New Roman" w:eastAsia="Times New Roman" w:hAnsi="Times New Roman" w:cs="Times New Roman"/>
          <w:sz w:val="26"/>
          <w:szCs w:val="26"/>
        </w:rPr>
        <w:t xml:space="preserve">заболеваемости ОРВИ. За 4 неделю 2016 года зарегистровано  331 случаев ОРВИ, среди которых 247 – среди детей. Прирост заболеваемости ОРВИ среди жителей  района </w:t>
      </w:r>
      <w:proofErr w:type="gramStart"/>
      <w:r w:rsidRPr="006148D1">
        <w:rPr>
          <w:rFonts w:ascii="Times New Roman" w:eastAsia="Times New Roman" w:hAnsi="Times New Roman" w:cs="Times New Roman"/>
          <w:sz w:val="26"/>
          <w:szCs w:val="26"/>
        </w:rPr>
        <w:t>в</w:t>
      </w:r>
      <w:proofErr w:type="gramEnd"/>
      <w:r w:rsidRPr="006148D1">
        <w:rPr>
          <w:rFonts w:ascii="Times New Roman" w:eastAsia="Times New Roman" w:hAnsi="Times New Roman" w:cs="Times New Roman"/>
          <w:sz w:val="26"/>
          <w:szCs w:val="26"/>
        </w:rPr>
        <w:t xml:space="preserve"> </w:t>
      </w:r>
      <w:proofErr w:type="gramStart"/>
      <w:r w:rsidRPr="006148D1">
        <w:rPr>
          <w:rFonts w:ascii="Times New Roman" w:eastAsia="Times New Roman" w:hAnsi="Times New Roman" w:cs="Times New Roman"/>
          <w:sz w:val="26"/>
          <w:szCs w:val="26"/>
        </w:rPr>
        <w:t xml:space="preserve">сравнении с предыдущей неделей составил </w:t>
      </w:r>
      <w:r w:rsidR="00293E19">
        <w:rPr>
          <w:rFonts w:ascii="Times New Roman" w:eastAsia="Times New Roman" w:hAnsi="Times New Roman" w:cs="Times New Roman"/>
          <w:sz w:val="26"/>
          <w:szCs w:val="26"/>
        </w:rPr>
        <w:t>27 %.  На этой неделе</w:t>
      </w:r>
      <w:r w:rsidRPr="006148D1">
        <w:rPr>
          <w:rFonts w:ascii="Times New Roman" w:eastAsia="Times New Roman" w:hAnsi="Times New Roman" w:cs="Times New Roman"/>
          <w:sz w:val="26"/>
          <w:szCs w:val="26"/>
        </w:rPr>
        <w:t xml:space="preserve"> в 4-х детских дошкольных учреждениях введены ограничительные</w:t>
      </w:r>
      <w:r w:rsidR="00293E19">
        <w:rPr>
          <w:rFonts w:ascii="Times New Roman" w:eastAsia="Times New Roman" w:hAnsi="Times New Roman" w:cs="Times New Roman"/>
          <w:sz w:val="26"/>
          <w:szCs w:val="26"/>
        </w:rPr>
        <w:t xml:space="preserve"> мероприятия</w:t>
      </w:r>
      <w:r w:rsidRPr="006148D1">
        <w:rPr>
          <w:rFonts w:ascii="Times New Roman" w:eastAsia="Times New Roman" w:hAnsi="Times New Roman" w:cs="Times New Roman"/>
          <w:sz w:val="26"/>
          <w:szCs w:val="26"/>
        </w:rPr>
        <w:t>, с 26.01.2016 по 01.02.2016 в связи с отсутствием более 30% детей по причине ОРВИ полностью закрыты МБДОУ Бельтирский детский сад «Колокольчик» (заболело 20 детей из 70), МБДОУ Бельтирский детский сад «Василёк» (заболело 26 детей из 79), МБДОУ Бел</w:t>
      </w:r>
      <w:r w:rsidR="00293E19">
        <w:rPr>
          <w:rFonts w:ascii="Times New Roman" w:eastAsia="Times New Roman" w:hAnsi="Times New Roman" w:cs="Times New Roman"/>
          <w:sz w:val="26"/>
          <w:szCs w:val="26"/>
        </w:rPr>
        <w:t>ьтирский детский сад «Виктория».</w:t>
      </w:r>
      <w:proofErr w:type="gramEnd"/>
      <w:r w:rsidR="00293E19">
        <w:rPr>
          <w:rFonts w:ascii="Times New Roman" w:eastAsia="Times New Roman" w:hAnsi="Times New Roman" w:cs="Times New Roman"/>
          <w:sz w:val="26"/>
          <w:szCs w:val="26"/>
        </w:rPr>
        <w:t xml:space="preserve"> С</w:t>
      </w:r>
      <w:r w:rsidRPr="006148D1">
        <w:rPr>
          <w:rFonts w:ascii="Times New Roman" w:eastAsia="Times New Roman" w:hAnsi="Times New Roman" w:cs="Times New Roman"/>
          <w:sz w:val="26"/>
          <w:szCs w:val="26"/>
        </w:rPr>
        <w:t xml:space="preserve"> 28.01.2016 по 03.02.2016 в связи с отсутствием более 52 % детей по причине ОРВИ полностью закрыт МБДОУ Катановский детский сад «Ручеек» (заболело 14 детей из 27).</w:t>
      </w:r>
    </w:p>
    <w:p w:rsidR="00E87F49" w:rsidRPr="00546F24" w:rsidRDefault="00E87F49" w:rsidP="00546F24">
      <w:pPr>
        <w:spacing w:after="0" w:line="240" w:lineRule="auto"/>
        <w:ind w:firstLine="360"/>
        <w:jc w:val="both"/>
        <w:rPr>
          <w:rFonts w:ascii="Times New Roman" w:eastAsia="Times New Roman" w:hAnsi="Times New Roman" w:cs="Times New Roman"/>
          <w:sz w:val="26"/>
          <w:szCs w:val="26"/>
        </w:rPr>
      </w:pPr>
      <w:r w:rsidRPr="006148D1">
        <w:rPr>
          <w:rFonts w:ascii="Times New Roman" w:eastAsia="Times New Roman" w:hAnsi="Times New Roman" w:cs="Times New Roman"/>
          <w:sz w:val="26"/>
          <w:szCs w:val="26"/>
        </w:rPr>
        <w:t xml:space="preserve"> </w:t>
      </w:r>
      <w:proofErr w:type="gramStart"/>
      <w:r w:rsidR="00546F24" w:rsidRPr="006148D1">
        <w:rPr>
          <w:rFonts w:ascii="Times New Roman" w:eastAsia="Times New Roman" w:hAnsi="Times New Roman" w:cs="Times New Roman"/>
          <w:sz w:val="26"/>
          <w:szCs w:val="26"/>
        </w:rPr>
        <w:t xml:space="preserve">На основании решения санитарно – противоэпидемической комиссии  Администрации Аскизского района от 29.01.2016 года и </w:t>
      </w:r>
      <w:r w:rsidR="00546F24" w:rsidRPr="006148D1">
        <w:rPr>
          <w:rFonts w:ascii="Times New Roman" w:hAnsi="Times New Roman"/>
          <w:sz w:val="26"/>
          <w:szCs w:val="26"/>
        </w:rPr>
        <w:t>ст.</w:t>
      </w:r>
      <w:r w:rsidR="00546F24" w:rsidRPr="006148D1">
        <w:rPr>
          <w:rFonts w:ascii="Times New Roman" w:eastAsia="Times New Roman" w:hAnsi="Times New Roman" w:cs="Times New Roman"/>
          <w:sz w:val="26"/>
          <w:szCs w:val="26"/>
        </w:rPr>
        <w:t xml:space="preserve"> 51 Федерального закона от 30.03.1999 года №52-ФЗ  «О санитарно-эпидемиологическом благополучии населения», в целях предупреждения распространения ОРВИ и гриппа среди населения Аскизского района, руко</w:t>
      </w:r>
      <w:r w:rsidR="00546F24">
        <w:rPr>
          <w:rFonts w:ascii="Times New Roman" w:eastAsia="Times New Roman" w:hAnsi="Times New Roman" w:cs="Times New Roman"/>
          <w:sz w:val="26"/>
          <w:szCs w:val="26"/>
        </w:rPr>
        <w:t>во</w:t>
      </w:r>
      <w:r w:rsidR="00546F24" w:rsidRPr="006148D1">
        <w:rPr>
          <w:rFonts w:ascii="Times New Roman" w:eastAsia="Times New Roman" w:hAnsi="Times New Roman" w:cs="Times New Roman"/>
          <w:sz w:val="26"/>
          <w:szCs w:val="26"/>
        </w:rPr>
        <w:t xml:space="preserve">дствуясь </w:t>
      </w:r>
      <w:r w:rsidR="00546F24">
        <w:rPr>
          <w:rFonts w:ascii="Times New Roman" w:eastAsia="Times New Roman" w:hAnsi="Times New Roman" w:cs="Times New Roman"/>
          <w:color w:val="000000" w:themeColor="text1"/>
          <w:sz w:val="26"/>
          <w:szCs w:val="26"/>
        </w:rPr>
        <w:t xml:space="preserve">ст. ст.35,40 Устава муниципального образования Аскизский район от 20.12.2005,  </w:t>
      </w:r>
      <w:r w:rsidR="00546F24">
        <w:rPr>
          <w:rFonts w:ascii="Times New Roman" w:eastAsia="Times New Roman" w:hAnsi="Times New Roman" w:cs="Times New Roman"/>
          <w:b/>
          <w:color w:val="000000" w:themeColor="text1"/>
          <w:sz w:val="26"/>
          <w:szCs w:val="26"/>
        </w:rPr>
        <w:t>Администрация А</w:t>
      </w:r>
      <w:r w:rsidR="00546F24" w:rsidRPr="00BA10E9">
        <w:rPr>
          <w:rFonts w:ascii="Times New Roman" w:eastAsia="Times New Roman" w:hAnsi="Times New Roman" w:cs="Times New Roman"/>
          <w:b/>
          <w:color w:val="000000" w:themeColor="text1"/>
          <w:sz w:val="26"/>
          <w:szCs w:val="26"/>
        </w:rPr>
        <w:t xml:space="preserve">скизского района Республики </w:t>
      </w:r>
      <w:r w:rsidRPr="00BA10E9">
        <w:rPr>
          <w:rFonts w:ascii="Times New Roman" w:eastAsia="Times New Roman" w:hAnsi="Times New Roman" w:cs="Times New Roman"/>
          <w:b/>
          <w:color w:val="000000" w:themeColor="text1"/>
          <w:sz w:val="26"/>
          <w:szCs w:val="26"/>
        </w:rPr>
        <w:t>Хакасия постановляет</w:t>
      </w:r>
      <w:r w:rsidRPr="00BA10E9">
        <w:rPr>
          <w:rFonts w:ascii="Times New Roman" w:eastAsia="Times New Roman" w:hAnsi="Times New Roman" w:cs="Times New Roman"/>
          <w:color w:val="000000" w:themeColor="text1"/>
          <w:sz w:val="26"/>
          <w:szCs w:val="26"/>
        </w:rPr>
        <w:t>:</w:t>
      </w:r>
      <w:proofErr w:type="gramEnd"/>
    </w:p>
    <w:p w:rsidR="00E87F49" w:rsidRPr="00E87F49" w:rsidRDefault="00E87F49" w:rsidP="00546F24">
      <w:pPr>
        <w:spacing w:after="0" w:line="240" w:lineRule="auto"/>
        <w:ind w:firstLine="708"/>
        <w:jc w:val="both"/>
        <w:rPr>
          <w:rFonts w:ascii="Times New Roman" w:eastAsia="Times New Roman" w:hAnsi="Times New Roman" w:cs="Times New Roman"/>
          <w:color w:val="000000" w:themeColor="text1"/>
          <w:sz w:val="26"/>
          <w:szCs w:val="26"/>
        </w:rPr>
      </w:pPr>
    </w:p>
    <w:p w:rsidR="00546F24" w:rsidRPr="00E87F49" w:rsidRDefault="00293E19" w:rsidP="00293E19">
      <w:pPr>
        <w:spacing w:after="0" w:line="240" w:lineRule="auto"/>
        <w:ind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87F49">
        <w:rPr>
          <w:rFonts w:ascii="Times New Roman" w:eastAsia="Times New Roman" w:hAnsi="Times New Roman" w:cs="Times New Roman"/>
          <w:sz w:val="26"/>
          <w:szCs w:val="26"/>
        </w:rPr>
        <w:t>1.</w:t>
      </w:r>
      <w:r w:rsidR="00E87F49" w:rsidRPr="00E87F49">
        <w:rPr>
          <w:rFonts w:ascii="Times New Roman" w:eastAsia="Times New Roman" w:hAnsi="Times New Roman" w:cs="Times New Roman"/>
          <w:sz w:val="26"/>
          <w:szCs w:val="26"/>
        </w:rPr>
        <w:t>Ввести ограничительные мероприятия, направленные на предупреждение массового распространения заболевания внебольничными пневмониями, ОРВИ и гриппа среди населения с 29.01.2016 года.</w:t>
      </w:r>
    </w:p>
    <w:p w:rsidR="00E87F49" w:rsidRPr="00293E19" w:rsidRDefault="00E87F49" w:rsidP="00293E19">
      <w:pPr>
        <w:spacing w:after="0" w:line="240" w:lineRule="auto"/>
        <w:ind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Pr="00E87F49">
        <w:rPr>
          <w:rFonts w:ascii="Times New Roman" w:eastAsia="Times New Roman" w:hAnsi="Times New Roman" w:cs="Times New Roman"/>
          <w:sz w:val="26"/>
          <w:szCs w:val="26"/>
        </w:rPr>
        <w:t>Пристановить проведение культурно</w:t>
      </w:r>
      <w:r w:rsidR="00794737">
        <w:rPr>
          <w:rFonts w:ascii="Times New Roman" w:eastAsia="Times New Roman" w:hAnsi="Times New Roman" w:cs="Times New Roman"/>
          <w:sz w:val="26"/>
          <w:szCs w:val="26"/>
        </w:rPr>
        <w:t xml:space="preserve"> </w:t>
      </w:r>
      <w:r w:rsidRPr="00E87F49">
        <w:rPr>
          <w:rFonts w:ascii="Times New Roman" w:eastAsia="Times New Roman" w:hAnsi="Times New Roman" w:cs="Times New Roman"/>
          <w:sz w:val="26"/>
          <w:szCs w:val="26"/>
        </w:rPr>
        <w:t>- массовых и спортивных мероприятий в закрытых помещениях среди детей и подростков.</w:t>
      </w:r>
    </w:p>
    <w:p w:rsidR="00E87F49" w:rsidRPr="006148D1" w:rsidRDefault="00E87F49" w:rsidP="00546F24">
      <w:pPr>
        <w:pStyle w:val="a7"/>
        <w:spacing w:before="0" w:beforeAutospacing="0" w:after="0" w:afterAutospacing="0"/>
        <w:ind w:firstLine="360"/>
        <w:jc w:val="both"/>
        <w:rPr>
          <w:sz w:val="26"/>
          <w:szCs w:val="26"/>
        </w:rPr>
      </w:pPr>
      <w:r>
        <w:rPr>
          <w:sz w:val="26"/>
          <w:szCs w:val="26"/>
        </w:rPr>
        <w:t>3.</w:t>
      </w:r>
      <w:r w:rsidRPr="006148D1">
        <w:rPr>
          <w:sz w:val="26"/>
          <w:szCs w:val="26"/>
        </w:rPr>
        <w:t xml:space="preserve">Рекомендовать  главному врачу </w:t>
      </w:r>
      <w:r w:rsidRPr="006148D1">
        <w:rPr>
          <w:rFonts w:eastAsia="Times-Roman"/>
          <w:sz w:val="26"/>
          <w:szCs w:val="26"/>
        </w:rPr>
        <w:t>ГБУЗ РХ «Аскизская МБ»</w:t>
      </w:r>
      <w:r w:rsidR="00293E19">
        <w:rPr>
          <w:rFonts w:eastAsia="Times-Roman"/>
          <w:sz w:val="26"/>
          <w:szCs w:val="26"/>
        </w:rPr>
        <w:t xml:space="preserve"> </w:t>
      </w:r>
      <w:proofErr w:type="spellStart"/>
      <w:r w:rsidR="00293E19">
        <w:rPr>
          <w:rFonts w:eastAsia="Times-Roman"/>
          <w:sz w:val="26"/>
          <w:szCs w:val="26"/>
        </w:rPr>
        <w:t>А.Н.Кольчикову</w:t>
      </w:r>
      <w:proofErr w:type="spellEnd"/>
      <w:r w:rsidRPr="006148D1">
        <w:rPr>
          <w:sz w:val="26"/>
          <w:szCs w:val="26"/>
        </w:rPr>
        <w:t xml:space="preserve">: </w:t>
      </w:r>
    </w:p>
    <w:p w:rsidR="00E87F49" w:rsidRPr="006148D1" w:rsidRDefault="00E87F49" w:rsidP="00546F24">
      <w:pPr>
        <w:pStyle w:val="a7"/>
        <w:spacing w:before="0" w:beforeAutospacing="0" w:after="0" w:afterAutospacing="0"/>
        <w:jc w:val="both"/>
        <w:rPr>
          <w:rFonts w:eastAsia="Calibri"/>
          <w:sz w:val="26"/>
          <w:szCs w:val="26"/>
          <w:lang w:eastAsia="en-US"/>
        </w:rPr>
      </w:pPr>
      <w:r w:rsidRPr="006148D1">
        <w:rPr>
          <w:rFonts w:eastAsia="Calibri"/>
          <w:sz w:val="26"/>
          <w:szCs w:val="26"/>
          <w:lang w:eastAsia="en-US"/>
        </w:rPr>
        <w:t xml:space="preserve">- </w:t>
      </w:r>
      <w:r>
        <w:rPr>
          <w:rFonts w:eastAsia="Calibri"/>
          <w:sz w:val="26"/>
          <w:szCs w:val="26"/>
          <w:lang w:eastAsia="en-US"/>
        </w:rPr>
        <w:t xml:space="preserve">  </w:t>
      </w:r>
      <w:r w:rsidRPr="006148D1">
        <w:rPr>
          <w:rFonts w:eastAsia="Calibri"/>
          <w:sz w:val="26"/>
          <w:szCs w:val="26"/>
          <w:lang w:eastAsia="en-US"/>
        </w:rPr>
        <w:t>обеспечить готовность ЛПУ к приёму больных ОРВИ и гриппа в период подъёма заболеваемости, предусмотрев создание необходимого резерва для лечения больных с ОРВИ и гриппом и их осложнений;</w:t>
      </w:r>
    </w:p>
    <w:p w:rsidR="00E87F49" w:rsidRPr="006148D1" w:rsidRDefault="00E87F49" w:rsidP="00546F24">
      <w:pPr>
        <w:pStyle w:val="a7"/>
        <w:spacing w:before="0" w:beforeAutospacing="0" w:after="0" w:afterAutospacing="0"/>
        <w:jc w:val="both"/>
        <w:rPr>
          <w:rFonts w:eastAsia="Calibri"/>
          <w:sz w:val="26"/>
          <w:szCs w:val="26"/>
          <w:lang w:eastAsia="en-US"/>
        </w:rPr>
      </w:pPr>
      <w:r>
        <w:rPr>
          <w:rFonts w:eastAsia="Calibri"/>
          <w:sz w:val="26"/>
          <w:szCs w:val="26"/>
          <w:lang w:eastAsia="en-US"/>
        </w:rPr>
        <w:t>-     в</w:t>
      </w:r>
      <w:r w:rsidRPr="006148D1">
        <w:rPr>
          <w:rFonts w:eastAsia="Calibri"/>
          <w:sz w:val="26"/>
          <w:szCs w:val="26"/>
          <w:lang w:eastAsia="en-US"/>
        </w:rPr>
        <w:t>вести «масочны</w:t>
      </w:r>
      <w:r w:rsidR="00293E19">
        <w:rPr>
          <w:rFonts w:eastAsia="Calibri"/>
          <w:sz w:val="26"/>
          <w:szCs w:val="26"/>
          <w:lang w:eastAsia="en-US"/>
        </w:rPr>
        <w:t xml:space="preserve">й режим» и ограничение посещения </w:t>
      </w:r>
      <w:r w:rsidRPr="006148D1">
        <w:rPr>
          <w:rFonts w:eastAsia="Calibri"/>
          <w:sz w:val="26"/>
          <w:szCs w:val="26"/>
          <w:lang w:eastAsia="en-US"/>
        </w:rPr>
        <w:t>больных стационара;</w:t>
      </w:r>
    </w:p>
    <w:p w:rsidR="00E87F49" w:rsidRPr="006148D1" w:rsidRDefault="00E87F49" w:rsidP="00546F24">
      <w:pPr>
        <w:pStyle w:val="a7"/>
        <w:spacing w:before="0" w:beforeAutospacing="0" w:after="0" w:afterAutospacing="0"/>
        <w:jc w:val="both"/>
        <w:rPr>
          <w:rFonts w:eastAsia="Calibri"/>
          <w:sz w:val="26"/>
          <w:szCs w:val="26"/>
          <w:lang w:eastAsia="en-US"/>
        </w:rPr>
      </w:pPr>
      <w:r>
        <w:rPr>
          <w:rFonts w:eastAsia="Calibri"/>
          <w:sz w:val="26"/>
          <w:szCs w:val="26"/>
          <w:lang w:eastAsia="en-US"/>
        </w:rPr>
        <w:t>- о</w:t>
      </w:r>
      <w:r w:rsidRPr="006148D1">
        <w:rPr>
          <w:rFonts w:eastAsia="Calibri"/>
          <w:sz w:val="26"/>
          <w:szCs w:val="26"/>
          <w:lang w:eastAsia="en-US"/>
        </w:rPr>
        <w:t>рганизовать качественное медицинское обслуживание в амбулаторно - поликлинической сети, разграничить потоки больных, в т.ч. с признаками ОРВИ и гриппа, и здоровых пациентов;</w:t>
      </w:r>
    </w:p>
    <w:p w:rsidR="00E87F49" w:rsidRPr="006148D1" w:rsidRDefault="00E87F49" w:rsidP="00546F24">
      <w:pPr>
        <w:pStyle w:val="a7"/>
        <w:spacing w:before="0" w:beforeAutospacing="0" w:after="0" w:afterAutospacing="0"/>
        <w:jc w:val="both"/>
        <w:rPr>
          <w:rFonts w:eastAsia="Calibri"/>
          <w:sz w:val="26"/>
          <w:szCs w:val="26"/>
          <w:lang w:eastAsia="en-US"/>
        </w:rPr>
      </w:pPr>
      <w:r>
        <w:rPr>
          <w:rFonts w:eastAsia="Calibri"/>
          <w:sz w:val="26"/>
          <w:szCs w:val="26"/>
          <w:lang w:eastAsia="en-US"/>
        </w:rPr>
        <w:lastRenderedPageBreak/>
        <w:t xml:space="preserve">-   </w:t>
      </w:r>
      <w:r w:rsidR="001D32AB">
        <w:rPr>
          <w:rFonts w:eastAsia="Calibri"/>
          <w:sz w:val="26"/>
          <w:szCs w:val="26"/>
          <w:lang w:eastAsia="en-US"/>
        </w:rPr>
        <w:t xml:space="preserve"> </w:t>
      </w:r>
      <w:r>
        <w:rPr>
          <w:rFonts w:eastAsia="Calibri"/>
          <w:sz w:val="26"/>
          <w:szCs w:val="26"/>
          <w:lang w:eastAsia="en-US"/>
        </w:rPr>
        <w:t>о</w:t>
      </w:r>
      <w:r w:rsidRPr="006148D1">
        <w:rPr>
          <w:rFonts w:eastAsia="Calibri"/>
          <w:sz w:val="26"/>
          <w:szCs w:val="26"/>
          <w:lang w:eastAsia="en-US"/>
        </w:rPr>
        <w:t xml:space="preserve">рганизовать максимальное </w:t>
      </w:r>
      <w:r w:rsidR="00546F24" w:rsidRPr="006148D1">
        <w:rPr>
          <w:rFonts w:eastAsia="Calibri"/>
          <w:sz w:val="26"/>
          <w:szCs w:val="26"/>
          <w:lang w:eastAsia="en-US"/>
        </w:rPr>
        <w:t>обслу</w:t>
      </w:r>
      <w:r w:rsidR="00546F24">
        <w:rPr>
          <w:rFonts w:eastAsia="Calibri"/>
          <w:sz w:val="26"/>
          <w:szCs w:val="26"/>
          <w:lang w:eastAsia="en-US"/>
        </w:rPr>
        <w:t>жи</w:t>
      </w:r>
      <w:r w:rsidR="00546F24" w:rsidRPr="006148D1">
        <w:rPr>
          <w:rFonts w:eastAsia="Calibri"/>
          <w:sz w:val="26"/>
          <w:szCs w:val="26"/>
          <w:lang w:eastAsia="en-US"/>
        </w:rPr>
        <w:t>вание</w:t>
      </w:r>
      <w:r w:rsidRPr="006148D1">
        <w:rPr>
          <w:rFonts w:eastAsia="Calibri"/>
          <w:sz w:val="26"/>
          <w:szCs w:val="26"/>
          <w:lang w:eastAsia="en-US"/>
        </w:rPr>
        <w:t xml:space="preserve"> больных на дому участковой службой и бригадами скорой медицинской помощи;</w:t>
      </w:r>
    </w:p>
    <w:p w:rsidR="00E87F49" w:rsidRPr="006148D1" w:rsidRDefault="00E87F49" w:rsidP="00546F24">
      <w:pPr>
        <w:pStyle w:val="a7"/>
        <w:spacing w:before="0" w:beforeAutospacing="0" w:after="0" w:afterAutospacing="0"/>
        <w:jc w:val="both"/>
        <w:rPr>
          <w:sz w:val="26"/>
          <w:szCs w:val="26"/>
        </w:rPr>
      </w:pPr>
      <w:r>
        <w:rPr>
          <w:rFonts w:eastAsia="Calibri"/>
          <w:sz w:val="26"/>
          <w:szCs w:val="26"/>
          <w:lang w:eastAsia="en-US"/>
        </w:rPr>
        <w:t xml:space="preserve">-  </w:t>
      </w:r>
      <w:r w:rsidR="00546F24">
        <w:rPr>
          <w:rFonts w:eastAsia="Calibri"/>
          <w:sz w:val="26"/>
          <w:szCs w:val="26"/>
          <w:lang w:eastAsia="en-US"/>
        </w:rPr>
        <w:t xml:space="preserve">   </w:t>
      </w:r>
      <w:r w:rsidR="001D32AB">
        <w:rPr>
          <w:rFonts w:eastAsia="Calibri"/>
          <w:sz w:val="26"/>
          <w:szCs w:val="26"/>
          <w:lang w:eastAsia="en-US"/>
        </w:rPr>
        <w:t xml:space="preserve"> </w:t>
      </w:r>
      <w:r w:rsidR="00546F24">
        <w:rPr>
          <w:rFonts w:eastAsia="Calibri"/>
          <w:sz w:val="26"/>
          <w:szCs w:val="26"/>
          <w:lang w:eastAsia="en-US"/>
        </w:rPr>
        <w:t xml:space="preserve">  </w:t>
      </w:r>
      <w:r>
        <w:rPr>
          <w:sz w:val="26"/>
          <w:szCs w:val="26"/>
        </w:rPr>
        <w:t>о</w:t>
      </w:r>
      <w:r w:rsidRPr="006148D1">
        <w:rPr>
          <w:sz w:val="26"/>
          <w:szCs w:val="26"/>
        </w:rPr>
        <w:t>рганизовать забор биологического материала и проведение диагностических исследований для этиологической расшифровки заболеваний ОРВИ и гриппом, внебольничными пневмониями в соответствии с требованиями действующих нормативных и методических документов;</w:t>
      </w:r>
    </w:p>
    <w:p w:rsidR="00E87F49" w:rsidRPr="006148D1" w:rsidRDefault="00546F24" w:rsidP="00293E19">
      <w:pPr>
        <w:pStyle w:val="a7"/>
        <w:spacing w:before="0" w:beforeAutospacing="0" w:after="0" w:afterAutospacing="0"/>
        <w:jc w:val="both"/>
        <w:rPr>
          <w:sz w:val="26"/>
          <w:szCs w:val="26"/>
        </w:rPr>
      </w:pPr>
      <w:r>
        <w:rPr>
          <w:sz w:val="26"/>
          <w:szCs w:val="26"/>
        </w:rPr>
        <w:t xml:space="preserve"> -    </w:t>
      </w:r>
      <w:r w:rsidR="00E87F49">
        <w:rPr>
          <w:sz w:val="26"/>
          <w:szCs w:val="26"/>
        </w:rPr>
        <w:t>о</w:t>
      </w:r>
      <w:r w:rsidR="00E87F49" w:rsidRPr="006148D1">
        <w:rPr>
          <w:sz w:val="26"/>
          <w:szCs w:val="26"/>
        </w:rPr>
        <w:t>беспечить проведение санитарно</w:t>
      </w:r>
      <w:r w:rsidR="00794737">
        <w:rPr>
          <w:sz w:val="26"/>
          <w:szCs w:val="26"/>
        </w:rPr>
        <w:t xml:space="preserve"> </w:t>
      </w:r>
      <w:r w:rsidR="00E87F49" w:rsidRPr="006148D1">
        <w:rPr>
          <w:sz w:val="26"/>
          <w:szCs w:val="26"/>
        </w:rPr>
        <w:t xml:space="preserve">- </w:t>
      </w:r>
      <w:r w:rsidR="00697B05">
        <w:rPr>
          <w:sz w:val="26"/>
          <w:szCs w:val="26"/>
        </w:rPr>
        <w:t xml:space="preserve">разъяснительной работы среди </w:t>
      </w:r>
      <w:r w:rsidR="00E87F49" w:rsidRPr="006148D1">
        <w:rPr>
          <w:sz w:val="26"/>
          <w:szCs w:val="26"/>
        </w:rPr>
        <w:t xml:space="preserve"> населения.</w:t>
      </w:r>
    </w:p>
    <w:p w:rsidR="00E87F49" w:rsidRPr="00E87F49" w:rsidRDefault="00E87F49" w:rsidP="00546F24">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1D32AB">
        <w:rPr>
          <w:rFonts w:ascii="Times New Roman" w:eastAsia="Times New Roman" w:hAnsi="Times New Roman" w:cs="Times New Roman"/>
          <w:sz w:val="26"/>
          <w:szCs w:val="26"/>
        </w:rPr>
        <w:t>Рекомендовать начальнику У</w:t>
      </w:r>
      <w:r w:rsidRPr="00E87F49">
        <w:rPr>
          <w:rFonts w:ascii="Times New Roman" w:eastAsia="Times New Roman" w:hAnsi="Times New Roman" w:cs="Times New Roman"/>
          <w:sz w:val="26"/>
          <w:szCs w:val="26"/>
        </w:rPr>
        <w:t xml:space="preserve">правления образования </w:t>
      </w:r>
      <w:r w:rsidR="001D32AB">
        <w:rPr>
          <w:rFonts w:ascii="Times New Roman" w:eastAsia="Times New Roman" w:hAnsi="Times New Roman" w:cs="Times New Roman"/>
          <w:sz w:val="26"/>
          <w:szCs w:val="26"/>
        </w:rPr>
        <w:t>администрации Аскизского</w:t>
      </w:r>
      <w:r w:rsidRPr="00E87F49">
        <w:rPr>
          <w:rFonts w:ascii="Times New Roman" w:eastAsia="Times New Roman" w:hAnsi="Times New Roman" w:cs="Times New Roman"/>
          <w:sz w:val="26"/>
          <w:szCs w:val="26"/>
        </w:rPr>
        <w:t xml:space="preserve"> район</w:t>
      </w:r>
      <w:r w:rsidR="00293E19">
        <w:rPr>
          <w:rFonts w:ascii="Times New Roman" w:eastAsia="Times New Roman" w:hAnsi="Times New Roman" w:cs="Times New Roman"/>
          <w:sz w:val="26"/>
          <w:szCs w:val="26"/>
        </w:rPr>
        <w:t>а</w:t>
      </w:r>
      <w:r w:rsidR="00E451BC">
        <w:rPr>
          <w:rFonts w:ascii="Times New Roman" w:eastAsia="Times New Roman" w:hAnsi="Times New Roman" w:cs="Times New Roman"/>
          <w:sz w:val="26"/>
          <w:szCs w:val="26"/>
        </w:rPr>
        <w:t xml:space="preserve"> </w:t>
      </w:r>
      <w:r w:rsidR="00293E19">
        <w:rPr>
          <w:rFonts w:ascii="Times New Roman" w:eastAsia="Times New Roman" w:hAnsi="Times New Roman" w:cs="Times New Roman"/>
          <w:sz w:val="26"/>
          <w:szCs w:val="26"/>
        </w:rPr>
        <w:t xml:space="preserve"> </w:t>
      </w:r>
      <w:proofErr w:type="spellStart"/>
      <w:r w:rsidR="001D32AB">
        <w:rPr>
          <w:rFonts w:ascii="Times New Roman" w:eastAsia="Times New Roman" w:hAnsi="Times New Roman" w:cs="Times New Roman"/>
          <w:sz w:val="26"/>
          <w:szCs w:val="26"/>
        </w:rPr>
        <w:t>Ф.М.Боргяков</w:t>
      </w:r>
      <w:r w:rsidR="00293E19">
        <w:rPr>
          <w:rFonts w:ascii="Times New Roman" w:eastAsia="Times New Roman" w:hAnsi="Times New Roman" w:cs="Times New Roman"/>
          <w:sz w:val="26"/>
          <w:szCs w:val="26"/>
        </w:rPr>
        <w:t>у</w:t>
      </w:r>
      <w:proofErr w:type="spellEnd"/>
      <w:r w:rsidRPr="00E87F49">
        <w:rPr>
          <w:rFonts w:ascii="Times New Roman" w:eastAsia="Times New Roman" w:hAnsi="Times New Roman" w:cs="Times New Roman"/>
          <w:sz w:val="26"/>
          <w:szCs w:val="26"/>
        </w:rPr>
        <w:t>:</w:t>
      </w:r>
    </w:p>
    <w:p w:rsidR="00E87F49" w:rsidRPr="006148D1" w:rsidRDefault="00E87F49" w:rsidP="00546F24">
      <w:pPr>
        <w:pStyle w:val="a7"/>
        <w:spacing w:before="0" w:beforeAutospacing="0" w:after="0" w:afterAutospacing="0"/>
        <w:jc w:val="both"/>
        <w:rPr>
          <w:sz w:val="26"/>
          <w:szCs w:val="26"/>
        </w:rPr>
      </w:pPr>
      <w:r>
        <w:rPr>
          <w:sz w:val="26"/>
          <w:szCs w:val="26"/>
        </w:rPr>
        <w:t xml:space="preserve">- </w:t>
      </w:r>
      <w:r w:rsidR="001D32AB">
        <w:rPr>
          <w:sz w:val="26"/>
          <w:szCs w:val="26"/>
        </w:rPr>
        <w:t xml:space="preserve"> </w:t>
      </w:r>
      <w:r>
        <w:rPr>
          <w:sz w:val="26"/>
          <w:szCs w:val="26"/>
        </w:rPr>
        <w:t xml:space="preserve"> </w:t>
      </w:r>
      <w:r w:rsidR="001D32AB">
        <w:rPr>
          <w:sz w:val="26"/>
          <w:szCs w:val="26"/>
        </w:rPr>
        <w:t>о</w:t>
      </w:r>
      <w:r w:rsidRPr="006148D1">
        <w:rPr>
          <w:sz w:val="26"/>
          <w:szCs w:val="26"/>
        </w:rPr>
        <w:t>рганизовать ежедневный учет посещаемости детей, отсутствия по причине заболевания гриппом и ОРВИ в дошкольных и общеобразовательных учреждениях;</w:t>
      </w:r>
    </w:p>
    <w:p w:rsidR="00E87F49" w:rsidRPr="006148D1" w:rsidRDefault="00E87F49" w:rsidP="00546F24">
      <w:pPr>
        <w:pStyle w:val="a7"/>
        <w:spacing w:before="0" w:beforeAutospacing="0" w:after="0" w:afterAutospacing="0"/>
        <w:jc w:val="both"/>
        <w:rPr>
          <w:sz w:val="26"/>
          <w:szCs w:val="26"/>
        </w:rPr>
      </w:pPr>
      <w:r>
        <w:rPr>
          <w:sz w:val="26"/>
          <w:szCs w:val="26"/>
        </w:rPr>
        <w:t xml:space="preserve">- </w:t>
      </w:r>
      <w:r w:rsidR="001D32AB">
        <w:rPr>
          <w:sz w:val="26"/>
          <w:szCs w:val="26"/>
        </w:rPr>
        <w:t xml:space="preserve"> у</w:t>
      </w:r>
      <w:r w:rsidRPr="006148D1">
        <w:rPr>
          <w:sz w:val="26"/>
          <w:szCs w:val="26"/>
        </w:rPr>
        <w:t xml:space="preserve">силить проведение ультрафиолетового обеззараживания, регулярного </w:t>
      </w:r>
      <w:r w:rsidR="00546F24" w:rsidRPr="006148D1">
        <w:rPr>
          <w:sz w:val="26"/>
          <w:szCs w:val="26"/>
        </w:rPr>
        <w:t>пр</w:t>
      </w:r>
      <w:r w:rsidR="00546F24">
        <w:rPr>
          <w:sz w:val="26"/>
          <w:szCs w:val="26"/>
        </w:rPr>
        <w:t>о</w:t>
      </w:r>
      <w:r w:rsidR="00546F24" w:rsidRPr="006148D1">
        <w:rPr>
          <w:sz w:val="26"/>
          <w:szCs w:val="26"/>
        </w:rPr>
        <w:t>ветривания</w:t>
      </w:r>
      <w:r w:rsidRPr="006148D1">
        <w:rPr>
          <w:sz w:val="26"/>
          <w:szCs w:val="26"/>
        </w:rPr>
        <w:t xml:space="preserve"> помещений, проводить влажную уборку помещений с применением дезинфицирующих средств;</w:t>
      </w:r>
    </w:p>
    <w:p w:rsidR="00E87F49" w:rsidRPr="006148D1" w:rsidRDefault="00E87F49" w:rsidP="00546F24">
      <w:pPr>
        <w:pStyle w:val="a7"/>
        <w:spacing w:before="0" w:beforeAutospacing="0" w:after="0" w:afterAutospacing="0"/>
        <w:jc w:val="both"/>
        <w:rPr>
          <w:sz w:val="26"/>
          <w:szCs w:val="26"/>
        </w:rPr>
      </w:pPr>
      <w:proofErr w:type="gramStart"/>
      <w:r>
        <w:rPr>
          <w:sz w:val="26"/>
          <w:szCs w:val="26"/>
        </w:rPr>
        <w:t xml:space="preserve">- </w:t>
      </w:r>
      <w:r w:rsidR="001D32AB">
        <w:rPr>
          <w:sz w:val="26"/>
          <w:szCs w:val="26"/>
        </w:rPr>
        <w:t xml:space="preserve"> п</w:t>
      </w:r>
      <w:r w:rsidRPr="006148D1">
        <w:rPr>
          <w:sz w:val="26"/>
          <w:szCs w:val="26"/>
        </w:rPr>
        <w:t>ринять меры по повышению ответственности руководителей органов управления образованием, руководителей образовательных учреждений за своевременное отстранение детей и персонала с признаками заболевания гриппом и ОРВИ, своевременное приостановление учебного процесса (досрочный роспуск школьников на каникулы или их продление), ограничение проведения массовых культурных и спортивных мероприятий в детских организованных коллективах с информированием ТО Управления Роспотребнадзора по Республике Хакасия.</w:t>
      </w:r>
      <w:proofErr w:type="gramEnd"/>
    </w:p>
    <w:p w:rsidR="00E87F49" w:rsidRPr="006148D1" w:rsidRDefault="00E87F49" w:rsidP="00546F24">
      <w:pPr>
        <w:pStyle w:val="a7"/>
        <w:spacing w:before="0" w:beforeAutospacing="0" w:after="0" w:afterAutospacing="0"/>
        <w:jc w:val="both"/>
        <w:rPr>
          <w:sz w:val="26"/>
          <w:szCs w:val="26"/>
        </w:rPr>
      </w:pPr>
      <w:r>
        <w:rPr>
          <w:sz w:val="26"/>
          <w:szCs w:val="26"/>
        </w:rPr>
        <w:t xml:space="preserve">- </w:t>
      </w:r>
      <w:r w:rsidR="001D32AB">
        <w:rPr>
          <w:sz w:val="26"/>
          <w:szCs w:val="26"/>
        </w:rPr>
        <w:t xml:space="preserve">  п</w:t>
      </w:r>
      <w:r w:rsidRPr="006148D1">
        <w:rPr>
          <w:sz w:val="26"/>
          <w:szCs w:val="26"/>
        </w:rPr>
        <w:t>риостановить кабинетную систему обучения. В случае выявления 20 % заболевших ОРВИ вводить ограничение учебного процесса;</w:t>
      </w:r>
    </w:p>
    <w:p w:rsidR="00546F24" w:rsidRPr="006148D1" w:rsidRDefault="00E87F49" w:rsidP="00546F24">
      <w:pPr>
        <w:pStyle w:val="a7"/>
        <w:spacing w:before="0" w:beforeAutospacing="0" w:after="0" w:afterAutospacing="0"/>
        <w:jc w:val="both"/>
        <w:rPr>
          <w:sz w:val="26"/>
          <w:szCs w:val="26"/>
        </w:rPr>
      </w:pPr>
      <w:r>
        <w:rPr>
          <w:sz w:val="26"/>
          <w:szCs w:val="26"/>
        </w:rPr>
        <w:t xml:space="preserve">- </w:t>
      </w:r>
      <w:r w:rsidR="001D32AB">
        <w:rPr>
          <w:sz w:val="26"/>
          <w:szCs w:val="26"/>
        </w:rPr>
        <w:t xml:space="preserve">   о</w:t>
      </w:r>
      <w:r w:rsidRPr="006148D1">
        <w:rPr>
          <w:sz w:val="26"/>
          <w:szCs w:val="26"/>
        </w:rPr>
        <w:t>беспечить проведение санитарно- разъяснительной работы среди     детей, учащихся, работников и родителей.</w:t>
      </w:r>
    </w:p>
    <w:p w:rsidR="00E87F49" w:rsidRPr="00E87F49" w:rsidRDefault="00E87F49" w:rsidP="00546F24">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Pr="00E87F49">
        <w:rPr>
          <w:rFonts w:ascii="Times New Roman" w:eastAsia="Times New Roman" w:hAnsi="Times New Roman" w:cs="Times New Roman"/>
          <w:sz w:val="26"/>
          <w:szCs w:val="26"/>
        </w:rPr>
        <w:t xml:space="preserve"> Рекомендовать руководителям предприятий, учреждений и организаций всех форм собственности обеспечить выполнение противоэпидемических мероприятий в учреждениях:</w:t>
      </w:r>
    </w:p>
    <w:p w:rsidR="00E87F49" w:rsidRDefault="00E87F49" w:rsidP="001D32A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D32AB">
        <w:rPr>
          <w:rFonts w:ascii="Times New Roman" w:eastAsia="Times New Roman" w:hAnsi="Times New Roman" w:cs="Times New Roman"/>
          <w:sz w:val="26"/>
          <w:szCs w:val="26"/>
        </w:rPr>
        <w:t xml:space="preserve">     с</w:t>
      </w:r>
      <w:r w:rsidRPr="00E87F49">
        <w:rPr>
          <w:rFonts w:ascii="Times New Roman" w:eastAsia="Times New Roman" w:hAnsi="Times New Roman" w:cs="Times New Roman"/>
          <w:sz w:val="26"/>
          <w:szCs w:val="26"/>
        </w:rPr>
        <w:t>облюдение необходимого воздушно-теплового режима в помещениях;</w:t>
      </w:r>
    </w:p>
    <w:p w:rsidR="00E87F49" w:rsidRPr="00E87F49" w:rsidRDefault="001D32AB" w:rsidP="001D32A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w:t>
      </w:r>
      <w:r w:rsidR="00E87F49" w:rsidRPr="00E87F49">
        <w:rPr>
          <w:rFonts w:ascii="Times New Roman" w:eastAsia="Times New Roman" w:hAnsi="Times New Roman" w:cs="Times New Roman"/>
          <w:sz w:val="26"/>
          <w:szCs w:val="26"/>
        </w:rPr>
        <w:t>роводить влажную уборку помещений с применением дезинфицирующих средств;</w:t>
      </w:r>
    </w:p>
    <w:p w:rsidR="00546F24" w:rsidRPr="00E87F49" w:rsidRDefault="001D32AB" w:rsidP="00293E1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w:t>
      </w:r>
      <w:r w:rsidR="00E87F49" w:rsidRPr="00E87F49">
        <w:rPr>
          <w:rFonts w:ascii="Times New Roman" w:eastAsia="Times New Roman" w:hAnsi="Times New Roman" w:cs="Times New Roman"/>
          <w:sz w:val="26"/>
          <w:szCs w:val="26"/>
        </w:rPr>
        <w:t>тстранить от работы заболевших работников и рекомендовать обращаться за медицинской помощью.</w:t>
      </w:r>
    </w:p>
    <w:p w:rsidR="00E87F49" w:rsidRPr="006148D1" w:rsidRDefault="00E87F49" w:rsidP="00546F2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sidRPr="006148D1">
        <w:rPr>
          <w:rFonts w:ascii="Times New Roman" w:eastAsia="Times New Roman" w:hAnsi="Times New Roman" w:cs="Times New Roman"/>
          <w:sz w:val="26"/>
          <w:szCs w:val="26"/>
        </w:rPr>
        <w:t>6. Руководителям аптечных организаций:</w:t>
      </w:r>
    </w:p>
    <w:p w:rsidR="00546F24" w:rsidRDefault="001D32AB" w:rsidP="00546F24">
      <w:pPr>
        <w:tabs>
          <w:tab w:val="left" w:pos="993"/>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w:t>
      </w:r>
      <w:r w:rsidR="00E87F49" w:rsidRPr="006148D1">
        <w:rPr>
          <w:rFonts w:ascii="Times New Roman" w:eastAsia="Times New Roman" w:hAnsi="Times New Roman" w:cs="Times New Roman"/>
          <w:sz w:val="26"/>
          <w:szCs w:val="26"/>
        </w:rPr>
        <w:t>оздать необходимый  запас противовирусных препаратов, рекомендуемых для лечения и профилактики ОРВИ и гриппа, средств индивидуальной защиты органов дыхания, дезинфекционных средств и систематически   пополнять их запас.</w:t>
      </w:r>
    </w:p>
    <w:p w:rsidR="00E87F49" w:rsidRDefault="00E87F49" w:rsidP="00546F24">
      <w:pPr>
        <w:tabs>
          <w:tab w:val="left" w:pos="993"/>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7.</w:t>
      </w:r>
      <w:r w:rsidRPr="006148D1">
        <w:rPr>
          <w:rFonts w:ascii="Times New Roman" w:eastAsia="Times New Roman" w:hAnsi="Times New Roman" w:cs="Times New Roman"/>
          <w:sz w:val="26"/>
          <w:szCs w:val="26"/>
        </w:rPr>
        <w:t xml:space="preserve">Контроль исполнения </w:t>
      </w:r>
      <w:r w:rsidR="00293E19">
        <w:rPr>
          <w:rFonts w:ascii="Times New Roman" w:eastAsia="Times New Roman" w:hAnsi="Times New Roman" w:cs="Times New Roman"/>
          <w:sz w:val="26"/>
          <w:szCs w:val="26"/>
        </w:rPr>
        <w:t>настоящего</w:t>
      </w:r>
      <w:r w:rsidRPr="006148D1">
        <w:rPr>
          <w:rFonts w:ascii="Times New Roman" w:eastAsia="Times New Roman" w:hAnsi="Times New Roman" w:cs="Times New Roman"/>
          <w:sz w:val="26"/>
          <w:szCs w:val="26"/>
        </w:rPr>
        <w:t xml:space="preserve"> постановления возложить на </w:t>
      </w:r>
      <w:r>
        <w:rPr>
          <w:rFonts w:ascii="Times New Roman" w:eastAsia="Times New Roman" w:hAnsi="Times New Roman" w:cs="Times New Roman"/>
          <w:sz w:val="26"/>
          <w:szCs w:val="26"/>
        </w:rPr>
        <w:t xml:space="preserve">первого </w:t>
      </w:r>
      <w:r w:rsidRPr="006148D1">
        <w:rPr>
          <w:rFonts w:ascii="Times New Roman" w:eastAsia="Times New Roman" w:hAnsi="Times New Roman" w:cs="Times New Roman"/>
          <w:sz w:val="26"/>
          <w:szCs w:val="26"/>
        </w:rPr>
        <w:t>заме</w:t>
      </w:r>
      <w:r>
        <w:rPr>
          <w:rFonts w:ascii="Times New Roman" w:eastAsia="Times New Roman" w:hAnsi="Times New Roman" w:cs="Times New Roman"/>
          <w:sz w:val="26"/>
          <w:szCs w:val="26"/>
        </w:rPr>
        <w:t xml:space="preserve">стителя главы </w:t>
      </w:r>
      <w:r w:rsidR="00546F24">
        <w:rPr>
          <w:rFonts w:ascii="Times New Roman" w:eastAsia="Times New Roman" w:hAnsi="Times New Roman" w:cs="Times New Roman"/>
          <w:sz w:val="26"/>
          <w:szCs w:val="26"/>
        </w:rPr>
        <w:t>Администрации Аскизского района Республики Хакасия Г.В.Новикову.</w:t>
      </w:r>
      <w:r>
        <w:rPr>
          <w:rFonts w:ascii="Times New Roman" w:eastAsia="Times New Roman" w:hAnsi="Times New Roman" w:cs="Times New Roman"/>
          <w:sz w:val="26"/>
          <w:szCs w:val="26"/>
        </w:rPr>
        <w:t xml:space="preserve"> </w:t>
      </w:r>
    </w:p>
    <w:p w:rsidR="00293E19" w:rsidRDefault="00293E19" w:rsidP="00546F24">
      <w:pPr>
        <w:tabs>
          <w:tab w:val="left" w:pos="993"/>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8. Опубликовать настоящее постановление в газете «Аскизский труженик» и разместить на официальном сайте Администрации Аскизского района Республики Хакасия.</w:t>
      </w:r>
    </w:p>
    <w:p w:rsidR="00546F24" w:rsidRDefault="00546F24" w:rsidP="00546F24">
      <w:pPr>
        <w:tabs>
          <w:tab w:val="left" w:pos="993"/>
        </w:tabs>
        <w:spacing w:after="0" w:line="240" w:lineRule="auto"/>
        <w:jc w:val="both"/>
        <w:rPr>
          <w:rFonts w:ascii="Times New Roman" w:eastAsia="Times New Roman" w:hAnsi="Times New Roman" w:cs="Times New Roman"/>
          <w:sz w:val="26"/>
          <w:szCs w:val="26"/>
        </w:rPr>
      </w:pPr>
    </w:p>
    <w:p w:rsidR="00546F24" w:rsidRDefault="00546F24" w:rsidP="00546F24">
      <w:pPr>
        <w:tabs>
          <w:tab w:val="left" w:pos="993"/>
        </w:tabs>
        <w:spacing w:after="0" w:line="240" w:lineRule="auto"/>
        <w:jc w:val="both"/>
        <w:rPr>
          <w:rFonts w:ascii="Times New Roman" w:eastAsia="Times New Roman" w:hAnsi="Times New Roman" w:cs="Times New Roman"/>
          <w:sz w:val="26"/>
          <w:szCs w:val="26"/>
        </w:rPr>
      </w:pPr>
    </w:p>
    <w:p w:rsidR="00546F24" w:rsidRDefault="00546F24" w:rsidP="00546F24">
      <w:pPr>
        <w:tabs>
          <w:tab w:val="left" w:pos="993"/>
        </w:tabs>
        <w:spacing w:after="0" w:line="240" w:lineRule="auto"/>
        <w:jc w:val="both"/>
        <w:rPr>
          <w:rFonts w:ascii="Times New Roman" w:eastAsia="Times New Roman" w:hAnsi="Times New Roman" w:cs="Times New Roman"/>
          <w:sz w:val="26"/>
          <w:szCs w:val="26"/>
        </w:rPr>
      </w:pPr>
    </w:p>
    <w:p w:rsidR="00E87F49" w:rsidRPr="006148D1" w:rsidRDefault="00E451BC" w:rsidP="00546F24">
      <w:pPr>
        <w:tabs>
          <w:tab w:val="left" w:pos="993"/>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Глава Администрации</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E87F49">
        <w:rPr>
          <w:rFonts w:ascii="Times New Roman" w:eastAsia="Times New Roman" w:hAnsi="Times New Roman" w:cs="Times New Roman"/>
          <w:sz w:val="26"/>
          <w:szCs w:val="26"/>
        </w:rPr>
        <w:tab/>
      </w:r>
      <w:r w:rsidR="00E87F49">
        <w:rPr>
          <w:rFonts w:ascii="Times New Roman" w:eastAsia="Times New Roman" w:hAnsi="Times New Roman" w:cs="Times New Roman"/>
          <w:sz w:val="26"/>
          <w:szCs w:val="26"/>
        </w:rPr>
        <w:tab/>
      </w:r>
      <w:r w:rsidR="00E87F49">
        <w:rPr>
          <w:rFonts w:ascii="Times New Roman" w:eastAsia="Times New Roman" w:hAnsi="Times New Roman" w:cs="Times New Roman"/>
          <w:sz w:val="26"/>
          <w:szCs w:val="26"/>
        </w:rPr>
        <w:tab/>
      </w:r>
      <w:r w:rsidR="00697B0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697B05">
        <w:rPr>
          <w:rFonts w:ascii="Times New Roman" w:eastAsia="Times New Roman" w:hAnsi="Times New Roman" w:cs="Times New Roman"/>
          <w:sz w:val="26"/>
          <w:szCs w:val="26"/>
        </w:rPr>
        <w:t xml:space="preserve">    </w:t>
      </w:r>
      <w:r w:rsidR="00E87F49">
        <w:rPr>
          <w:rFonts w:ascii="Times New Roman" w:eastAsia="Times New Roman" w:hAnsi="Times New Roman" w:cs="Times New Roman"/>
          <w:sz w:val="26"/>
          <w:szCs w:val="26"/>
        </w:rPr>
        <w:t>А.В.Челтыгмашев</w:t>
      </w:r>
    </w:p>
    <w:p w:rsidR="005E5483" w:rsidRDefault="005E5483" w:rsidP="00546F24">
      <w:pPr>
        <w:spacing w:after="0" w:line="240" w:lineRule="auto"/>
        <w:jc w:val="both"/>
      </w:pPr>
    </w:p>
    <w:sectPr w:rsidR="005E5483" w:rsidSect="00E451BC">
      <w:pgSz w:w="11906" w:h="16838"/>
      <w:pgMar w:top="568" w:right="566" w:bottom="426"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30A39"/>
    <w:multiLevelType w:val="hybridMultilevel"/>
    <w:tmpl w:val="C82A8438"/>
    <w:lvl w:ilvl="0" w:tplc="3C70DD56">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4A7D2C"/>
    <w:multiLevelType w:val="hybridMultilevel"/>
    <w:tmpl w:val="BA780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6F5BB5"/>
    <w:multiLevelType w:val="multilevel"/>
    <w:tmpl w:val="ED78A84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0B96"/>
    <w:rsid w:val="00070E61"/>
    <w:rsid w:val="000813D3"/>
    <w:rsid w:val="0012039E"/>
    <w:rsid w:val="00176041"/>
    <w:rsid w:val="001B0C5E"/>
    <w:rsid w:val="001B514D"/>
    <w:rsid w:val="001D32AB"/>
    <w:rsid w:val="002328DF"/>
    <w:rsid w:val="00233B4E"/>
    <w:rsid w:val="00275554"/>
    <w:rsid w:val="00293E19"/>
    <w:rsid w:val="002B7DBB"/>
    <w:rsid w:val="003B0E9F"/>
    <w:rsid w:val="00411326"/>
    <w:rsid w:val="00445A77"/>
    <w:rsid w:val="004A54BD"/>
    <w:rsid w:val="004D471E"/>
    <w:rsid w:val="004F3AFD"/>
    <w:rsid w:val="00521858"/>
    <w:rsid w:val="00546F24"/>
    <w:rsid w:val="005E407A"/>
    <w:rsid w:val="005E5483"/>
    <w:rsid w:val="00665703"/>
    <w:rsid w:val="00666E63"/>
    <w:rsid w:val="00697B05"/>
    <w:rsid w:val="006D2772"/>
    <w:rsid w:val="007101C1"/>
    <w:rsid w:val="00783301"/>
    <w:rsid w:val="00794737"/>
    <w:rsid w:val="007952D1"/>
    <w:rsid w:val="00811DC0"/>
    <w:rsid w:val="00812EA3"/>
    <w:rsid w:val="00876215"/>
    <w:rsid w:val="009724B9"/>
    <w:rsid w:val="009B67B3"/>
    <w:rsid w:val="00A253F6"/>
    <w:rsid w:val="00B11330"/>
    <w:rsid w:val="00B33E73"/>
    <w:rsid w:val="00B4033A"/>
    <w:rsid w:val="00B52613"/>
    <w:rsid w:val="00BB3692"/>
    <w:rsid w:val="00CC49DB"/>
    <w:rsid w:val="00CF517C"/>
    <w:rsid w:val="00D65E6B"/>
    <w:rsid w:val="00DC6FEC"/>
    <w:rsid w:val="00DF0B96"/>
    <w:rsid w:val="00DF7FAA"/>
    <w:rsid w:val="00E451BC"/>
    <w:rsid w:val="00E45EA8"/>
    <w:rsid w:val="00E7005C"/>
    <w:rsid w:val="00E80E9F"/>
    <w:rsid w:val="00E87F49"/>
    <w:rsid w:val="00F15922"/>
    <w:rsid w:val="00F27BC0"/>
    <w:rsid w:val="00F412B1"/>
    <w:rsid w:val="00FB22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B9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B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B96"/>
    <w:rPr>
      <w:rFonts w:ascii="Tahoma" w:eastAsiaTheme="minorEastAsia" w:hAnsi="Tahoma" w:cs="Tahoma"/>
      <w:sz w:val="16"/>
      <w:szCs w:val="16"/>
      <w:lang w:eastAsia="ru-RU"/>
    </w:rPr>
  </w:style>
  <w:style w:type="paragraph" w:styleId="a5">
    <w:name w:val="List Paragraph"/>
    <w:basedOn w:val="a"/>
    <w:uiPriority w:val="34"/>
    <w:qFormat/>
    <w:rsid w:val="00E7005C"/>
    <w:pPr>
      <w:ind w:left="720"/>
      <w:contextualSpacing/>
    </w:pPr>
  </w:style>
  <w:style w:type="character" w:customStyle="1" w:styleId="a6">
    <w:name w:val="Основной текст_"/>
    <w:basedOn w:val="a0"/>
    <w:link w:val="1"/>
    <w:uiPriority w:val="99"/>
    <w:locked/>
    <w:rsid w:val="00666E63"/>
    <w:rPr>
      <w:rFonts w:ascii="Times New Roman" w:hAnsi="Times New Roman" w:cs="Times New Roman"/>
      <w:sz w:val="25"/>
      <w:szCs w:val="25"/>
      <w:shd w:val="clear" w:color="auto" w:fill="FFFFFF"/>
    </w:rPr>
  </w:style>
  <w:style w:type="paragraph" w:customStyle="1" w:styleId="1">
    <w:name w:val="Основной текст1"/>
    <w:basedOn w:val="a"/>
    <w:link w:val="a6"/>
    <w:uiPriority w:val="99"/>
    <w:rsid w:val="00666E63"/>
    <w:pPr>
      <w:widowControl w:val="0"/>
      <w:shd w:val="clear" w:color="auto" w:fill="FFFFFF"/>
      <w:spacing w:after="0" w:line="240" w:lineRule="atLeast"/>
    </w:pPr>
    <w:rPr>
      <w:rFonts w:ascii="Times New Roman" w:eastAsiaTheme="minorHAnsi" w:hAnsi="Times New Roman" w:cs="Times New Roman"/>
      <w:sz w:val="25"/>
      <w:szCs w:val="25"/>
      <w:lang w:eastAsia="en-US"/>
    </w:rPr>
  </w:style>
  <w:style w:type="paragraph" w:styleId="a7">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4 Зна,Обычный (Web),Знак Знак1 Знак,Знак Знак Знак Знак Знак, Знак Знак3"/>
    <w:basedOn w:val="a"/>
    <w:link w:val="a8"/>
    <w:uiPriority w:val="99"/>
    <w:unhideWhenUsed/>
    <w:rsid w:val="00E87F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Web) Знак"/>
    <w:link w:val="a7"/>
    <w:uiPriority w:val="99"/>
    <w:locked/>
    <w:rsid w:val="00E87F4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638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775</Words>
  <Characters>4421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2016-02-01T08:27:00Z</cp:lastPrinted>
  <dcterms:created xsi:type="dcterms:W3CDTF">2015-04-30T03:30:00Z</dcterms:created>
  <dcterms:modified xsi:type="dcterms:W3CDTF">2016-02-01T08:09:00Z</dcterms:modified>
</cp:coreProperties>
</file>